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2E3840F" w14:textId="1A2DE69B" w:rsidR="00AE11B6" w:rsidRDefault="00AE11B6" w:rsidP="000F3295">
      <w:pPr>
        <w:widowControl w:val="0"/>
        <w:autoSpaceDE w:val="0"/>
        <w:autoSpaceDN w:val="0"/>
        <w:adjustRightInd w:val="0"/>
        <w:rPr>
          <w:rFonts w:ascii="Calibri" w:hAnsi="Calibri" w:cs="Calibri"/>
          <w:b/>
          <w:bCs/>
          <w:lang w:val="en-US"/>
        </w:rPr>
      </w:pPr>
      <w:r w:rsidRPr="00725D4A">
        <w:rPr>
          <w:rFonts w:ascii="Arial" w:hAnsi="Arial" w:cs="Arial"/>
          <w:b/>
          <w:noProof/>
          <w:sz w:val="20"/>
          <w:szCs w:val="20"/>
        </w:rPr>
        <w:drawing>
          <wp:anchor distT="0" distB="0" distL="114300" distR="114300" simplePos="0" relativeHeight="251659264" behindDoc="0" locked="0" layoutInCell="1" allowOverlap="1" wp14:anchorId="6AD9BA6D" wp14:editId="06EC360D">
            <wp:simplePos x="0" y="0"/>
            <wp:positionH relativeFrom="margin">
              <wp:posOffset>-729615</wp:posOffset>
            </wp:positionH>
            <wp:positionV relativeFrom="margin">
              <wp:posOffset>-357505</wp:posOffset>
            </wp:positionV>
            <wp:extent cx="822960" cy="1432560"/>
            <wp:effectExtent l="0" t="0" r="0" b="0"/>
            <wp:wrapSquare wrapText="bothSides"/>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822960" cy="143256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14:paraId="6D4DF828" w14:textId="77777777" w:rsidR="00AE11B6" w:rsidRDefault="00AE11B6" w:rsidP="000F3295">
      <w:pPr>
        <w:widowControl w:val="0"/>
        <w:autoSpaceDE w:val="0"/>
        <w:autoSpaceDN w:val="0"/>
        <w:adjustRightInd w:val="0"/>
        <w:rPr>
          <w:rFonts w:ascii="Calibri" w:hAnsi="Calibri" w:cs="Calibri"/>
          <w:b/>
          <w:bCs/>
          <w:lang w:val="en-US"/>
        </w:rPr>
      </w:pPr>
    </w:p>
    <w:p w14:paraId="63360606" w14:textId="543541E6" w:rsidR="00AE11B6" w:rsidRDefault="00AE11B6" w:rsidP="000F3295">
      <w:pPr>
        <w:widowControl w:val="0"/>
        <w:autoSpaceDE w:val="0"/>
        <w:autoSpaceDN w:val="0"/>
        <w:adjustRightInd w:val="0"/>
        <w:rPr>
          <w:rFonts w:ascii="Calibri" w:hAnsi="Calibri" w:cs="Calibri"/>
          <w:b/>
          <w:bCs/>
          <w:lang w:val="en-US"/>
        </w:rPr>
      </w:pPr>
    </w:p>
    <w:p w14:paraId="2A920FE3" w14:textId="77777777" w:rsidR="00AE11B6" w:rsidRDefault="00AE11B6" w:rsidP="000F3295">
      <w:pPr>
        <w:widowControl w:val="0"/>
        <w:autoSpaceDE w:val="0"/>
        <w:autoSpaceDN w:val="0"/>
        <w:adjustRightInd w:val="0"/>
        <w:rPr>
          <w:rFonts w:ascii="Calibri" w:hAnsi="Calibri" w:cs="Calibri"/>
          <w:b/>
          <w:bCs/>
          <w:lang w:val="en-US"/>
        </w:rPr>
      </w:pPr>
    </w:p>
    <w:p w14:paraId="40784D09" w14:textId="77777777" w:rsidR="00AE11B6" w:rsidRDefault="00AE11B6" w:rsidP="000F3295">
      <w:pPr>
        <w:widowControl w:val="0"/>
        <w:autoSpaceDE w:val="0"/>
        <w:autoSpaceDN w:val="0"/>
        <w:adjustRightInd w:val="0"/>
        <w:rPr>
          <w:rFonts w:ascii="Calibri" w:hAnsi="Calibri" w:cs="Calibri"/>
          <w:b/>
          <w:bCs/>
          <w:lang w:val="en-US"/>
        </w:rPr>
      </w:pPr>
    </w:p>
    <w:p w14:paraId="53E25181" w14:textId="07A322E3" w:rsidR="000F3295" w:rsidRPr="00E071B6" w:rsidRDefault="00725D4A" w:rsidP="000F3295">
      <w:pPr>
        <w:widowControl w:val="0"/>
        <w:autoSpaceDE w:val="0"/>
        <w:autoSpaceDN w:val="0"/>
        <w:adjustRightInd w:val="0"/>
        <w:rPr>
          <w:rFonts w:ascii="Calibri" w:hAnsi="Calibri" w:cs="Calibri"/>
          <w:b/>
          <w:bCs/>
          <w:sz w:val="20"/>
          <w:szCs w:val="20"/>
          <w:lang w:val="en-US"/>
        </w:rPr>
      </w:pPr>
      <w:r w:rsidRPr="000F3295">
        <w:rPr>
          <w:rFonts w:ascii="Calibri" w:hAnsi="Calibri" w:cs="Calibri"/>
          <w:b/>
          <w:bCs/>
          <w:lang w:val="en-US"/>
        </w:rPr>
        <w:t>Board meeting</w:t>
      </w:r>
      <w:r w:rsidR="00473E88">
        <w:rPr>
          <w:rFonts w:ascii="Calibri" w:hAnsi="Calibri" w:cs="Calibri"/>
          <w:b/>
          <w:bCs/>
          <w:lang w:val="en-US"/>
        </w:rPr>
        <w:t xml:space="preserve"> </w:t>
      </w:r>
      <w:r w:rsidR="00981FDA">
        <w:rPr>
          <w:rFonts w:ascii="Calibri" w:hAnsi="Calibri" w:cs="Calibri"/>
          <w:b/>
          <w:bCs/>
          <w:lang w:val="en-US"/>
        </w:rPr>
        <w:t>minutes</w:t>
      </w:r>
    </w:p>
    <w:p w14:paraId="36ED04AF" w14:textId="1E559282" w:rsidR="00725D4A" w:rsidRPr="008C6D01" w:rsidRDefault="00725D4A" w:rsidP="00725D4A">
      <w:pPr>
        <w:widowControl w:val="0"/>
        <w:autoSpaceDE w:val="0"/>
        <w:autoSpaceDN w:val="0"/>
        <w:adjustRightInd w:val="0"/>
        <w:rPr>
          <w:rFonts w:ascii="Calibri" w:hAnsi="Calibri" w:cs="Calibri"/>
          <w:lang w:val="en-US"/>
        </w:rPr>
      </w:pPr>
    </w:p>
    <w:p w14:paraId="5B63F0CF" w14:textId="12AEB131" w:rsidR="00786AB8" w:rsidRPr="001E044E" w:rsidRDefault="00AE11B6" w:rsidP="00775DCD">
      <w:pPr>
        <w:pStyle w:val="Lijstalinea"/>
        <w:widowControl w:val="0"/>
        <w:numPr>
          <w:ilvl w:val="0"/>
          <w:numId w:val="3"/>
        </w:numPr>
        <w:autoSpaceDE w:val="0"/>
        <w:autoSpaceDN w:val="0"/>
        <w:adjustRightInd w:val="0"/>
        <w:rPr>
          <w:rFonts w:ascii="Calibri" w:hAnsi="Calibri" w:cs="Calibri"/>
          <w:b/>
          <w:sz w:val="20"/>
          <w:szCs w:val="20"/>
          <w:lang w:val="en-US"/>
        </w:rPr>
      </w:pPr>
      <w:r>
        <w:rPr>
          <w:rFonts w:ascii="Calibri" w:hAnsi="Calibri" w:cs="Calibri"/>
          <w:b/>
          <w:sz w:val="20"/>
          <w:szCs w:val="20"/>
          <w:lang w:val="en-US"/>
        </w:rPr>
        <w:t>Tuesday</w:t>
      </w:r>
      <w:r w:rsidR="00A0017C">
        <w:rPr>
          <w:rFonts w:ascii="Calibri" w:hAnsi="Calibri" w:cs="Calibri"/>
          <w:b/>
          <w:sz w:val="20"/>
          <w:szCs w:val="20"/>
          <w:lang w:val="en-US"/>
        </w:rPr>
        <w:t xml:space="preserve"> </w:t>
      </w:r>
      <w:r>
        <w:rPr>
          <w:rFonts w:ascii="Calibri" w:hAnsi="Calibri" w:cs="Calibri"/>
          <w:b/>
          <w:sz w:val="20"/>
          <w:szCs w:val="20"/>
          <w:lang w:val="en-US"/>
        </w:rPr>
        <w:t>December 5</w:t>
      </w:r>
      <w:r w:rsidR="005432BB">
        <w:rPr>
          <w:rFonts w:ascii="Calibri" w:hAnsi="Calibri" w:cs="Calibri"/>
          <w:b/>
          <w:sz w:val="20"/>
          <w:szCs w:val="20"/>
          <w:lang w:val="en-US"/>
        </w:rPr>
        <w:t xml:space="preserve"> </w:t>
      </w:r>
      <w:r w:rsidR="00FB6FC4">
        <w:rPr>
          <w:rFonts w:ascii="Calibri" w:hAnsi="Calibri" w:cs="Calibri"/>
          <w:b/>
          <w:sz w:val="20"/>
          <w:szCs w:val="20"/>
          <w:lang w:val="en-US"/>
        </w:rPr>
        <w:t xml:space="preserve">2017 </w:t>
      </w:r>
    </w:p>
    <w:p w14:paraId="723BE435" w14:textId="2A5164BB" w:rsidR="00A17084" w:rsidRDefault="00A0017C" w:rsidP="00775DCD">
      <w:pPr>
        <w:pStyle w:val="Lijstalinea"/>
        <w:widowControl w:val="0"/>
        <w:numPr>
          <w:ilvl w:val="0"/>
          <w:numId w:val="3"/>
        </w:numPr>
        <w:autoSpaceDE w:val="0"/>
        <w:autoSpaceDN w:val="0"/>
        <w:adjustRightInd w:val="0"/>
        <w:rPr>
          <w:rFonts w:ascii="Calibri" w:hAnsi="Calibri" w:cs="Calibri"/>
          <w:b/>
          <w:sz w:val="20"/>
          <w:szCs w:val="20"/>
          <w:lang w:val="en-US"/>
        </w:rPr>
      </w:pPr>
      <w:r>
        <w:rPr>
          <w:rFonts w:ascii="Calibri" w:hAnsi="Calibri" w:cs="Calibri"/>
          <w:b/>
          <w:sz w:val="20"/>
          <w:szCs w:val="20"/>
          <w:lang w:val="en-US"/>
        </w:rPr>
        <w:t>By teleconference</w:t>
      </w:r>
      <w:r w:rsidR="00C374A9">
        <w:rPr>
          <w:rFonts w:ascii="Calibri" w:hAnsi="Calibri" w:cs="Calibri"/>
          <w:b/>
          <w:sz w:val="20"/>
          <w:szCs w:val="20"/>
          <w:lang w:val="en-US"/>
        </w:rPr>
        <w:t xml:space="preserve"> </w:t>
      </w:r>
    </w:p>
    <w:p w14:paraId="01B85792" w14:textId="61A26898" w:rsidR="00725D4A" w:rsidRPr="00786AB8" w:rsidRDefault="00725D4A" w:rsidP="00775DCD">
      <w:pPr>
        <w:pStyle w:val="Lijstalinea"/>
        <w:widowControl w:val="0"/>
        <w:numPr>
          <w:ilvl w:val="0"/>
          <w:numId w:val="3"/>
        </w:numPr>
        <w:autoSpaceDE w:val="0"/>
        <w:autoSpaceDN w:val="0"/>
        <w:adjustRightInd w:val="0"/>
        <w:rPr>
          <w:rFonts w:ascii="Calibri" w:hAnsi="Calibri" w:cs="Calibri"/>
          <w:b/>
          <w:sz w:val="20"/>
          <w:szCs w:val="20"/>
          <w:lang w:val="en-US"/>
        </w:rPr>
      </w:pPr>
      <w:r w:rsidRPr="00786AB8">
        <w:rPr>
          <w:rFonts w:ascii="Calibri" w:hAnsi="Calibri" w:cs="Calibri"/>
          <w:b/>
          <w:sz w:val="20"/>
          <w:szCs w:val="20"/>
          <w:lang w:val="en-US"/>
        </w:rPr>
        <w:t>Open to: board members of the WAEH </w:t>
      </w:r>
      <w:r w:rsidR="00C374A9">
        <w:rPr>
          <w:rFonts w:ascii="Calibri" w:hAnsi="Calibri" w:cs="Calibri"/>
          <w:b/>
          <w:sz w:val="20"/>
          <w:szCs w:val="20"/>
          <w:lang w:val="en-US"/>
        </w:rPr>
        <w:t>&amp; invitees</w:t>
      </w:r>
    </w:p>
    <w:p w14:paraId="056B4BBE" w14:textId="77777777" w:rsidR="001624C0" w:rsidRDefault="001624C0" w:rsidP="00725D4A">
      <w:pPr>
        <w:widowControl w:val="0"/>
        <w:autoSpaceDE w:val="0"/>
        <w:autoSpaceDN w:val="0"/>
        <w:adjustRightInd w:val="0"/>
        <w:rPr>
          <w:rFonts w:ascii="Calibri" w:hAnsi="Calibri" w:cs="Calibri"/>
          <w:b/>
          <w:sz w:val="20"/>
          <w:szCs w:val="20"/>
          <w:lang w:val="en-US"/>
        </w:rPr>
      </w:pPr>
    </w:p>
    <w:p w14:paraId="7A213B24" w14:textId="5A55A102" w:rsidR="009A7C83" w:rsidRPr="009A7C83" w:rsidRDefault="009A7C83" w:rsidP="009A7C83">
      <w:pPr>
        <w:pStyle w:val="Kop2"/>
        <w:rPr>
          <w:rFonts w:eastAsia="Times New Roman"/>
          <w:b/>
          <w:sz w:val="20"/>
          <w:szCs w:val="20"/>
        </w:rPr>
      </w:pPr>
      <w:r>
        <w:rPr>
          <w:rFonts w:eastAsia="Times New Roman"/>
          <w:b/>
          <w:sz w:val="20"/>
          <w:szCs w:val="20"/>
        </w:rPr>
        <w:t>A</w:t>
      </w:r>
      <w:r w:rsidRPr="009A7C83">
        <w:rPr>
          <w:rFonts w:eastAsia="Times New Roman"/>
          <w:b/>
          <w:sz w:val="20"/>
          <w:szCs w:val="20"/>
        </w:rPr>
        <w:t>ttendees</w:t>
      </w:r>
      <w:r>
        <w:rPr>
          <w:rFonts w:eastAsia="Times New Roman"/>
          <w:b/>
          <w:sz w:val="20"/>
          <w:szCs w:val="20"/>
        </w:rPr>
        <w:br/>
      </w:r>
    </w:p>
    <w:p w14:paraId="32C08B3F" w14:textId="77777777" w:rsidR="00A95CA8" w:rsidRDefault="00A95CA8" w:rsidP="00775DCD">
      <w:pPr>
        <w:pStyle w:val="Lijstalinea"/>
        <w:numPr>
          <w:ilvl w:val="0"/>
          <w:numId w:val="1"/>
        </w:numPr>
        <w:rPr>
          <w:rFonts w:ascii="Calibri" w:hAnsi="Calibri"/>
          <w:sz w:val="20"/>
          <w:lang w:val="en-GB"/>
        </w:rPr>
      </w:pPr>
      <w:r>
        <w:rPr>
          <w:rFonts w:ascii="Calibri" w:hAnsi="Calibri"/>
          <w:sz w:val="20"/>
          <w:lang w:val="en-GB"/>
        </w:rPr>
        <w:t>David Probert</w:t>
      </w:r>
      <w:r w:rsidRPr="00FD62E9">
        <w:rPr>
          <w:rFonts w:ascii="Calibri" w:hAnsi="Calibri"/>
          <w:sz w:val="20"/>
          <w:lang w:val="en-GB"/>
        </w:rPr>
        <w:t>, Moorfields Eye Hospital</w:t>
      </w:r>
      <w:r>
        <w:rPr>
          <w:rFonts w:ascii="Calibri" w:hAnsi="Calibri"/>
          <w:sz w:val="20"/>
          <w:lang w:val="en-GB"/>
        </w:rPr>
        <w:t>, chair</w:t>
      </w:r>
      <w:r w:rsidRPr="00FD62E9">
        <w:rPr>
          <w:rFonts w:ascii="Calibri" w:hAnsi="Calibri"/>
          <w:sz w:val="20"/>
          <w:lang w:val="en-GB"/>
        </w:rPr>
        <w:t xml:space="preserve"> of the WAEH</w:t>
      </w:r>
    </w:p>
    <w:p w14:paraId="1D8A8151" w14:textId="7D152DCB" w:rsidR="00A95CA8" w:rsidRDefault="00A95CA8" w:rsidP="00775DCD">
      <w:pPr>
        <w:pStyle w:val="Lijstalinea"/>
        <w:numPr>
          <w:ilvl w:val="0"/>
          <w:numId w:val="1"/>
        </w:numPr>
        <w:rPr>
          <w:rFonts w:ascii="Calibri" w:hAnsi="Calibri"/>
          <w:sz w:val="20"/>
          <w:lang w:val="en-GB"/>
        </w:rPr>
      </w:pPr>
      <w:r w:rsidRPr="00A95CA8">
        <w:rPr>
          <w:rFonts w:ascii="Calibri" w:hAnsi="Calibri"/>
          <w:sz w:val="20"/>
          <w:lang w:val="en-GB"/>
        </w:rPr>
        <w:t xml:space="preserve">Nico Klay, The Rotterdam Eye Hospital, treasurer of the WAEH </w:t>
      </w:r>
    </w:p>
    <w:p w14:paraId="308AB4EA" w14:textId="02D0C721" w:rsidR="00A95CA8" w:rsidRPr="00A95CA8" w:rsidRDefault="00A95CA8" w:rsidP="00775DCD">
      <w:pPr>
        <w:pStyle w:val="Lijstalinea"/>
        <w:numPr>
          <w:ilvl w:val="0"/>
          <w:numId w:val="1"/>
        </w:numPr>
        <w:rPr>
          <w:rFonts w:ascii="Calibri" w:hAnsi="Calibri"/>
          <w:sz w:val="20"/>
          <w:lang w:val="en-GB"/>
        </w:rPr>
      </w:pPr>
      <w:r w:rsidRPr="00FD62E9">
        <w:rPr>
          <w:rFonts w:ascii="Calibri" w:hAnsi="Calibri"/>
          <w:sz w:val="20"/>
          <w:lang w:val="en-GB"/>
        </w:rPr>
        <w:t xml:space="preserve">Charity Wai, </w:t>
      </w:r>
      <w:r>
        <w:rPr>
          <w:rFonts w:ascii="Calibri" w:hAnsi="Calibri"/>
          <w:sz w:val="20"/>
          <w:lang w:val="en-GB"/>
        </w:rPr>
        <w:t>Singapore National Eye Centre</w:t>
      </w:r>
      <w:r w:rsidR="00DB13E9">
        <w:rPr>
          <w:rFonts w:ascii="Calibri" w:hAnsi="Calibri"/>
          <w:sz w:val="20"/>
          <w:lang w:val="en-GB"/>
        </w:rPr>
        <w:t>, immediate past chair of the WAEH</w:t>
      </w:r>
    </w:p>
    <w:p w14:paraId="0D7833B3" w14:textId="0770C536" w:rsidR="00733EE8" w:rsidRPr="00981FDA" w:rsidRDefault="00733EE8" w:rsidP="00775DCD">
      <w:pPr>
        <w:pStyle w:val="Lijstalinea"/>
        <w:numPr>
          <w:ilvl w:val="0"/>
          <w:numId w:val="1"/>
        </w:numPr>
        <w:rPr>
          <w:rFonts w:ascii="Calibri" w:hAnsi="Calibri"/>
          <w:sz w:val="20"/>
          <w:lang w:val="en-US"/>
        </w:rPr>
      </w:pPr>
      <w:r w:rsidRPr="00981FDA">
        <w:rPr>
          <w:rFonts w:ascii="Calibri" w:hAnsi="Calibri"/>
          <w:sz w:val="20"/>
          <w:lang w:val="en-US"/>
        </w:rPr>
        <w:t>Sirit</w:t>
      </w:r>
      <w:r w:rsidR="00FD62E9" w:rsidRPr="00981FDA">
        <w:rPr>
          <w:rFonts w:ascii="Calibri" w:hAnsi="Calibri"/>
          <w:sz w:val="20"/>
          <w:lang w:val="en-US"/>
        </w:rPr>
        <w:t>h</w:t>
      </w:r>
      <w:r w:rsidRPr="00981FDA">
        <w:rPr>
          <w:rFonts w:ascii="Calibri" w:hAnsi="Calibri"/>
          <w:sz w:val="20"/>
          <w:lang w:val="en-US"/>
        </w:rPr>
        <w:t>orn Rutnin, Rutnin Eye Hospital</w:t>
      </w:r>
    </w:p>
    <w:p w14:paraId="5B8513F0" w14:textId="5E4132D9" w:rsidR="00A95CA8" w:rsidRDefault="00A95CA8" w:rsidP="00775DCD">
      <w:pPr>
        <w:pStyle w:val="Lijstalinea"/>
        <w:numPr>
          <w:ilvl w:val="0"/>
          <w:numId w:val="1"/>
        </w:numPr>
        <w:rPr>
          <w:rFonts w:ascii="Calibri" w:hAnsi="Calibri"/>
          <w:sz w:val="20"/>
          <w:lang w:val="en-GB"/>
        </w:rPr>
      </w:pPr>
      <w:r>
        <w:rPr>
          <w:rFonts w:ascii="Calibri" w:hAnsi="Calibri"/>
          <w:sz w:val="20"/>
          <w:lang w:val="en-GB"/>
        </w:rPr>
        <w:t xml:space="preserve">Cathy Kowalewski, Wilmer Eye Institute – Johns Hopkins Hospital </w:t>
      </w:r>
    </w:p>
    <w:p w14:paraId="587F77E3" w14:textId="77777777" w:rsidR="00706F37" w:rsidRDefault="00706F37" w:rsidP="00775DCD">
      <w:pPr>
        <w:pStyle w:val="Lijstalinea"/>
        <w:numPr>
          <w:ilvl w:val="0"/>
          <w:numId w:val="1"/>
        </w:numPr>
        <w:rPr>
          <w:rFonts w:ascii="Calibri" w:hAnsi="Calibri"/>
          <w:sz w:val="20"/>
          <w:lang w:val="en-GB"/>
        </w:rPr>
      </w:pPr>
      <w:r>
        <w:rPr>
          <w:rFonts w:ascii="Calibri" w:hAnsi="Calibri"/>
          <w:sz w:val="20"/>
          <w:lang w:val="en-GB"/>
        </w:rPr>
        <w:t>Mark Petty</w:t>
      </w:r>
      <w:r w:rsidRPr="005962F1">
        <w:rPr>
          <w:rFonts w:ascii="Calibri" w:hAnsi="Calibri"/>
          <w:sz w:val="20"/>
          <w:lang w:val="en-GB"/>
        </w:rPr>
        <w:t xml:space="preserve">, Royal Victorian Eye and Ear Hospital </w:t>
      </w:r>
    </w:p>
    <w:p w14:paraId="78673BD5" w14:textId="37D585E5" w:rsidR="000D01FF" w:rsidRPr="000D01FF" w:rsidRDefault="000D01FF" w:rsidP="000D01FF">
      <w:pPr>
        <w:pStyle w:val="Lijstalinea"/>
        <w:numPr>
          <w:ilvl w:val="0"/>
          <w:numId w:val="1"/>
        </w:numPr>
        <w:rPr>
          <w:rFonts w:ascii="Calibri" w:hAnsi="Calibri"/>
          <w:sz w:val="20"/>
          <w:lang w:val="en-GB"/>
        </w:rPr>
      </w:pPr>
      <w:r w:rsidRPr="00706F37">
        <w:rPr>
          <w:rFonts w:asciiTheme="majorHAnsi" w:eastAsia="Times New Roman" w:hAnsiTheme="majorHAnsi"/>
          <w:sz w:val="20"/>
          <w:szCs w:val="20"/>
          <w:lang w:val="en-US"/>
        </w:rPr>
        <w:t>Dr. Nelson, Kellogg Eye Center, USA</w:t>
      </w:r>
      <w:r>
        <w:rPr>
          <w:rFonts w:asciiTheme="majorHAnsi" w:eastAsia="Times New Roman" w:hAnsiTheme="majorHAnsi"/>
          <w:sz w:val="20"/>
          <w:szCs w:val="20"/>
          <w:lang w:val="en-US"/>
        </w:rPr>
        <w:t>, invited board member</w:t>
      </w:r>
    </w:p>
    <w:p w14:paraId="07E86BC6" w14:textId="7EADD570" w:rsidR="00AE11B6" w:rsidRPr="00AE11B6" w:rsidRDefault="00AE11B6" w:rsidP="00AE11B6">
      <w:pPr>
        <w:pStyle w:val="Lijstalinea"/>
        <w:numPr>
          <w:ilvl w:val="0"/>
          <w:numId w:val="1"/>
        </w:numPr>
        <w:rPr>
          <w:rFonts w:ascii="Calibri" w:hAnsi="Calibri"/>
          <w:sz w:val="20"/>
          <w:lang w:val="en-GB"/>
        </w:rPr>
      </w:pPr>
      <w:r>
        <w:rPr>
          <w:rFonts w:ascii="Calibri" w:hAnsi="Calibri"/>
          <w:sz w:val="20"/>
          <w:lang w:val="en-GB"/>
        </w:rPr>
        <w:t xml:space="preserve">Wim Oosterom – external WAEH advisor to the board </w:t>
      </w:r>
    </w:p>
    <w:p w14:paraId="6BF60735" w14:textId="77777777" w:rsidR="00706F37" w:rsidRPr="00795F5E" w:rsidRDefault="00706F37" w:rsidP="009A7C83">
      <w:pPr>
        <w:pStyle w:val="Kop2"/>
        <w:rPr>
          <w:rFonts w:eastAsia="Times New Roman"/>
          <w:b/>
          <w:sz w:val="20"/>
          <w:szCs w:val="20"/>
          <w:lang w:val="en-GB"/>
        </w:rPr>
      </w:pPr>
    </w:p>
    <w:p w14:paraId="5777F1D8" w14:textId="46CE0C38" w:rsidR="00981FDA" w:rsidRDefault="00981FDA" w:rsidP="009A7C83">
      <w:pPr>
        <w:pStyle w:val="Kop2"/>
        <w:rPr>
          <w:rFonts w:eastAsia="Times New Roman"/>
          <w:b/>
          <w:sz w:val="20"/>
          <w:szCs w:val="20"/>
        </w:rPr>
      </w:pPr>
      <w:r>
        <w:rPr>
          <w:rFonts w:eastAsia="Times New Roman"/>
          <w:b/>
          <w:sz w:val="20"/>
          <w:szCs w:val="20"/>
        </w:rPr>
        <w:t xml:space="preserve">Not attending – due to late changes in the timing </w:t>
      </w:r>
    </w:p>
    <w:p w14:paraId="2B9F9650" w14:textId="77777777" w:rsidR="00981FDA" w:rsidRDefault="00981FDA" w:rsidP="00981FDA">
      <w:pPr>
        <w:pStyle w:val="Lijstalinea"/>
        <w:numPr>
          <w:ilvl w:val="0"/>
          <w:numId w:val="1"/>
        </w:numPr>
        <w:rPr>
          <w:rFonts w:ascii="Calibri" w:hAnsi="Calibri"/>
          <w:sz w:val="20"/>
        </w:rPr>
      </w:pPr>
      <w:r w:rsidRPr="005962F1">
        <w:rPr>
          <w:rFonts w:ascii="Calibri" w:hAnsi="Calibri"/>
          <w:sz w:val="20"/>
        </w:rPr>
        <w:t xml:space="preserve">Anders Boman, Sankt Erik Eye Hospital </w:t>
      </w:r>
    </w:p>
    <w:p w14:paraId="6AD4A849" w14:textId="77777777" w:rsidR="00981FDA" w:rsidRPr="00981FDA" w:rsidRDefault="00981FDA" w:rsidP="00981FDA">
      <w:pPr>
        <w:pStyle w:val="Lijstalinea"/>
        <w:numPr>
          <w:ilvl w:val="0"/>
          <w:numId w:val="1"/>
        </w:numPr>
        <w:rPr>
          <w:rFonts w:ascii="Calibri" w:hAnsi="Calibri"/>
          <w:sz w:val="20"/>
          <w:lang w:val="en-GB"/>
        </w:rPr>
      </w:pPr>
      <w:r>
        <w:rPr>
          <w:rFonts w:ascii="Calibri" w:hAnsi="Calibri"/>
          <w:sz w:val="20"/>
          <w:lang w:val="en-GB"/>
        </w:rPr>
        <w:t xml:space="preserve">Dato Kulasegaran, </w:t>
      </w:r>
      <w:r w:rsidRPr="00FD62E9">
        <w:rPr>
          <w:rFonts w:ascii="Calibri" w:hAnsi="Calibri"/>
          <w:sz w:val="20"/>
          <w:lang w:val="fr-FR"/>
        </w:rPr>
        <w:t>Tun Hussein On National Eye Hospital</w:t>
      </w:r>
      <w:r>
        <w:rPr>
          <w:rFonts w:ascii="Calibri" w:hAnsi="Calibri"/>
          <w:sz w:val="20"/>
          <w:lang w:val="fr-FR"/>
        </w:rPr>
        <w:br/>
      </w:r>
    </w:p>
    <w:p w14:paraId="11F8D1A4" w14:textId="7F2FE118" w:rsidR="00981FDA" w:rsidRPr="00981FDA" w:rsidRDefault="00981FDA" w:rsidP="00981FDA">
      <w:pPr>
        <w:rPr>
          <w:rFonts w:asciiTheme="majorHAnsi" w:hAnsiTheme="majorHAnsi"/>
          <w:color w:val="0070C0"/>
          <w:sz w:val="20"/>
          <w:lang w:val="en-GB"/>
        </w:rPr>
      </w:pPr>
      <w:r w:rsidRPr="00981FDA">
        <w:rPr>
          <w:rFonts w:asciiTheme="majorHAnsi" w:eastAsia="Times New Roman" w:hAnsiTheme="majorHAnsi"/>
          <w:b/>
          <w:color w:val="0070C0"/>
          <w:sz w:val="20"/>
          <w:szCs w:val="20"/>
        </w:rPr>
        <w:t>Not attending</w:t>
      </w:r>
    </w:p>
    <w:p w14:paraId="5A574418" w14:textId="77777777" w:rsidR="00981FDA" w:rsidRPr="009A7C83" w:rsidRDefault="00981FDA" w:rsidP="00981FDA">
      <w:pPr>
        <w:numPr>
          <w:ilvl w:val="0"/>
          <w:numId w:val="1"/>
        </w:numPr>
        <w:spacing w:before="100" w:beforeAutospacing="1" w:after="100" w:afterAutospacing="1"/>
        <w:rPr>
          <w:rFonts w:asciiTheme="majorHAnsi" w:eastAsia="Times New Roman" w:hAnsiTheme="majorHAnsi"/>
          <w:sz w:val="20"/>
          <w:szCs w:val="20"/>
        </w:rPr>
      </w:pPr>
      <w:r w:rsidRPr="009A7C83">
        <w:rPr>
          <w:rFonts w:asciiTheme="majorHAnsi" w:eastAsia="Times New Roman" w:hAnsiTheme="majorHAnsi"/>
          <w:sz w:val="20"/>
          <w:szCs w:val="20"/>
        </w:rPr>
        <w:t>Dr. Paul</w:t>
      </w:r>
      <w:r>
        <w:rPr>
          <w:rFonts w:asciiTheme="majorHAnsi" w:eastAsia="Times New Roman" w:hAnsiTheme="majorHAnsi"/>
          <w:sz w:val="20"/>
          <w:szCs w:val="20"/>
        </w:rPr>
        <w:t xml:space="preserve"> Lee, Kellogg Eye Center, USA </w:t>
      </w:r>
    </w:p>
    <w:p w14:paraId="60DC2EA6" w14:textId="77777777" w:rsidR="00981FDA" w:rsidRPr="009F0978" w:rsidRDefault="00981FDA" w:rsidP="00981FDA">
      <w:pPr>
        <w:numPr>
          <w:ilvl w:val="0"/>
          <w:numId w:val="1"/>
        </w:numPr>
        <w:spacing w:before="100" w:beforeAutospacing="1" w:after="100" w:afterAutospacing="1"/>
        <w:rPr>
          <w:rFonts w:asciiTheme="majorHAnsi" w:eastAsia="Times New Roman" w:hAnsiTheme="majorHAnsi"/>
          <w:sz w:val="20"/>
          <w:szCs w:val="20"/>
          <w:lang w:val="en-US"/>
        </w:rPr>
      </w:pPr>
      <w:r w:rsidRPr="009F0978">
        <w:rPr>
          <w:rFonts w:asciiTheme="majorHAnsi" w:eastAsia="Times New Roman" w:hAnsiTheme="majorHAnsi"/>
          <w:sz w:val="20"/>
          <w:szCs w:val="20"/>
          <w:lang w:val="en-US"/>
        </w:rPr>
        <w:t>Prof. Li Xiao Rong, Tianjin Medical University Eye Hospital, China</w:t>
      </w:r>
    </w:p>
    <w:p w14:paraId="2F85DA10" w14:textId="5ED03A21" w:rsidR="00981FDA" w:rsidRPr="00981FDA" w:rsidRDefault="00981FDA" w:rsidP="009A7C83">
      <w:pPr>
        <w:pStyle w:val="Lijstalinea"/>
        <w:numPr>
          <w:ilvl w:val="0"/>
          <w:numId w:val="1"/>
        </w:numPr>
        <w:rPr>
          <w:rFonts w:ascii="Calibri" w:hAnsi="Calibri"/>
          <w:sz w:val="20"/>
          <w:lang w:val="en-GB"/>
        </w:rPr>
      </w:pPr>
      <w:r w:rsidRPr="009F0978">
        <w:rPr>
          <w:rFonts w:asciiTheme="majorHAnsi" w:eastAsia="Times New Roman" w:hAnsiTheme="majorHAnsi"/>
          <w:sz w:val="20"/>
          <w:szCs w:val="20"/>
          <w:lang w:val="en-US"/>
        </w:rPr>
        <w:t>Dr. Bu</w:t>
      </w:r>
      <w:r>
        <w:rPr>
          <w:rFonts w:asciiTheme="majorHAnsi" w:eastAsia="Times New Roman" w:hAnsiTheme="majorHAnsi"/>
          <w:sz w:val="20"/>
          <w:szCs w:val="20"/>
          <w:lang w:val="en-US"/>
        </w:rPr>
        <w:t xml:space="preserve"> Shaochong</w:t>
      </w:r>
      <w:r w:rsidRPr="009F0978">
        <w:rPr>
          <w:rFonts w:asciiTheme="majorHAnsi" w:eastAsia="Times New Roman" w:hAnsiTheme="majorHAnsi"/>
          <w:sz w:val="20"/>
          <w:szCs w:val="20"/>
          <w:lang w:val="en-US"/>
        </w:rPr>
        <w:t>, Tianjin Medical University Eye Hospital, China</w:t>
      </w:r>
      <w:r>
        <w:rPr>
          <w:rFonts w:asciiTheme="majorHAnsi" w:eastAsia="Times New Roman" w:hAnsiTheme="majorHAnsi"/>
          <w:sz w:val="20"/>
          <w:szCs w:val="20"/>
          <w:lang w:val="en-US"/>
        </w:rPr>
        <w:br/>
      </w:r>
    </w:p>
    <w:p w14:paraId="28F91894" w14:textId="245E8D0B" w:rsidR="009A7C83" w:rsidRPr="009A7C83" w:rsidRDefault="009A7C83" w:rsidP="009A7C83">
      <w:pPr>
        <w:pStyle w:val="Kop2"/>
        <w:rPr>
          <w:rFonts w:eastAsia="Times New Roman"/>
          <w:b/>
          <w:sz w:val="20"/>
          <w:szCs w:val="20"/>
        </w:rPr>
      </w:pPr>
      <w:r>
        <w:rPr>
          <w:rFonts w:eastAsia="Times New Roman"/>
          <w:b/>
          <w:sz w:val="20"/>
          <w:szCs w:val="20"/>
        </w:rPr>
        <w:t>Organized by</w:t>
      </w:r>
    </w:p>
    <w:p w14:paraId="51705343" w14:textId="77777777" w:rsidR="000F3295" w:rsidRPr="005962F1" w:rsidRDefault="000F3295" w:rsidP="000F3295">
      <w:pPr>
        <w:rPr>
          <w:rFonts w:ascii="Calibri" w:hAnsi="Calibri"/>
          <w:b/>
          <w:sz w:val="20"/>
        </w:rPr>
      </w:pPr>
    </w:p>
    <w:p w14:paraId="5D3707F5" w14:textId="77777777" w:rsidR="000F3295" w:rsidRPr="005962F1" w:rsidRDefault="000F3295" w:rsidP="00775DCD">
      <w:pPr>
        <w:pStyle w:val="Lijstalinea"/>
        <w:numPr>
          <w:ilvl w:val="0"/>
          <w:numId w:val="2"/>
        </w:numPr>
        <w:rPr>
          <w:rFonts w:ascii="Calibri" w:hAnsi="Calibri"/>
          <w:sz w:val="20"/>
        </w:rPr>
      </w:pPr>
      <w:r w:rsidRPr="005962F1">
        <w:rPr>
          <w:rFonts w:ascii="Calibri" w:hAnsi="Calibri"/>
          <w:sz w:val="20"/>
        </w:rPr>
        <w:t xml:space="preserve">Maaike van Zuilen, WAEH </w:t>
      </w:r>
    </w:p>
    <w:p w14:paraId="12CF968E" w14:textId="77777777" w:rsidR="005365D4" w:rsidRDefault="005365D4" w:rsidP="00725D4A">
      <w:pPr>
        <w:widowControl w:val="0"/>
        <w:autoSpaceDE w:val="0"/>
        <w:autoSpaceDN w:val="0"/>
        <w:adjustRightInd w:val="0"/>
        <w:rPr>
          <w:rFonts w:ascii="Calibri" w:hAnsi="Calibri" w:cs="Calibri"/>
          <w:sz w:val="20"/>
          <w:szCs w:val="20"/>
          <w:lang w:val="en-US"/>
        </w:rPr>
      </w:pPr>
    </w:p>
    <w:p w14:paraId="6D73CF33" w14:textId="44C305C3" w:rsidR="00F90880" w:rsidRDefault="00981FDA" w:rsidP="00725D4A">
      <w:pPr>
        <w:widowControl w:val="0"/>
        <w:autoSpaceDE w:val="0"/>
        <w:autoSpaceDN w:val="0"/>
        <w:adjustRightInd w:val="0"/>
        <w:rPr>
          <w:rFonts w:ascii="Calibri" w:hAnsi="Calibri" w:cs="Calibri"/>
          <w:b/>
          <w:sz w:val="20"/>
          <w:szCs w:val="20"/>
          <w:lang w:val="en-US"/>
        </w:rPr>
      </w:pPr>
      <w:r>
        <w:rPr>
          <w:rFonts w:ascii="Calibri" w:hAnsi="Calibri" w:cs="Calibri"/>
          <w:b/>
          <w:sz w:val="20"/>
          <w:szCs w:val="20"/>
          <w:lang w:val="en-US"/>
        </w:rPr>
        <w:t xml:space="preserve">Minutes </w:t>
      </w:r>
      <w:r>
        <w:rPr>
          <w:rFonts w:ascii="Calibri" w:hAnsi="Calibri" w:cs="Calibri"/>
          <w:b/>
          <w:sz w:val="20"/>
          <w:szCs w:val="20"/>
          <w:lang w:val="en-US"/>
        </w:rPr>
        <w:br/>
      </w:r>
    </w:p>
    <w:p w14:paraId="0AA3D941" w14:textId="77777777" w:rsidR="00900525" w:rsidRDefault="00900525" w:rsidP="00AE11B6">
      <w:pPr>
        <w:widowControl w:val="0"/>
        <w:autoSpaceDE w:val="0"/>
        <w:autoSpaceDN w:val="0"/>
        <w:adjustRightInd w:val="0"/>
        <w:rPr>
          <w:rFonts w:ascii="Calibri" w:hAnsi="Calibri" w:cs="Calibri"/>
          <w:b/>
          <w:sz w:val="20"/>
          <w:szCs w:val="20"/>
          <w:lang w:val="en-US"/>
        </w:rPr>
      </w:pPr>
      <w:r>
        <w:rPr>
          <w:rFonts w:ascii="Calibri" w:hAnsi="Calibri" w:cs="Calibri"/>
          <w:b/>
          <w:sz w:val="20"/>
          <w:szCs w:val="20"/>
          <w:lang w:val="en-US"/>
        </w:rPr>
        <w:t xml:space="preserve">1. </w:t>
      </w:r>
      <w:r w:rsidR="00AE11B6">
        <w:rPr>
          <w:rFonts w:ascii="Calibri" w:hAnsi="Calibri" w:cs="Calibri"/>
          <w:b/>
          <w:sz w:val="20"/>
          <w:szCs w:val="20"/>
          <w:lang w:val="en-US"/>
        </w:rPr>
        <w:t>Welcome</w:t>
      </w:r>
      <w:r w:rsidR="001854C6" w:rsidRPr="00F60DFA">
        <w:rPr>
          <w:rFonts w:ascii="Calibri" w:hAnsi="Calibri" w:cs="Calibri"/>
          <w:b/>
          <w:sz w:val="20"/>
          <w:szCs w:val="20"/>
          <w:lang w:val="en-US"/>
        </w:rPr>
        <w:tab/>
      </w:r>
      <w:r w:rsidR="00AE11B6">
        <w:rPr>
          <w:rFonts w:ascii="Calibri" w:hAnsi="Calibri" w:cs="Calibri"/>
          <w:b/>
          <w:sz w:val="20"/>
          <w:szCs w:val="20"/>
          <w:lang w:val="en-US"/>
        </w:rPr>
        <w:tab/>
      </w:r>
      <w:r w:rsidR="00AE11B6">
        <w:rPr>
          <w:rFonts w:ascii="Calibri" w:hAnsi="Calibri" w:cs="Calibri"/>
          <w:b/>
          <w:sz w:val="20"/>
          <w:szCs w:val="20"/>
          <w:lang w:val="en-US"/>
        </w:rPr>
        <w:tab/>
      </w:r>
      <w:r w:rsidR="001854C6" w:rsidRPr="00F60DFA">
        <w:rPr>
          <w:rFonts w:ascii="Calibri" w:hAnsi="Calibri" w:cs="Calibri"/>
          <w:b/>
          <w:sz w:val="20"/>
          <w:szCs w:val="20"/>
          <w:lang w:val="en-US"/>
        </w:rPr>
        <w:tab/>
      </w:r>
      <w:r w:rsidR="00AE11B6">
        <w:rPr>
          <w:rFonts w:ascii="Calibri" w:hAnsi="Calibri" w:cs="Calibri"/>
          <w:b/>
          <w:sz w:val="20"/>
          <w:szCs w:val="20"/>
          <w:lang w:val="en-US"/>
        </w:rPr>
        <w:tab/>
      </w:r>
      <w:r w:rsidR="001854C6" w:rsidRPr="00F60DFA">
        <w:rPr>
          <w:rFonts w:ascii="Calibri" w:hAnsi="Calibri" w:cs="Calibri"/>
          <w:b/>
          <w:sz w:val="20"/>
          <w:szCs w:val="20"/>
          <w:lang w:val="en-US"/>
        </w:rPr>
        <w:t xml:space="preserve">- </w:t>
      </w:r>
      <w:r>
        <w:rPr>
          <w:rFonts w:ascii="Calibri" w:hAnsi="Calibri" w:cs="Calibri"/>
          <w:b/>
          <w:sz w:val="20"/>
          <w:szCs w:val="20"/>
          <w:lang w:val="en-US"/>
        </w:rPr>
        <w:t xml:space="preserve"> </w:t>
      </w:r>
      <w:r w:rsidR="001854C6" w:rsidRPr="00F60DFA">
        <w:rPr>
          <w:rFonts w:ascii="Calibri" w:hAnsi="Calibri" w:cs="Calibri"/>
          <w:b/>
          <w:sz w:val="20"/>
          <w:szCs w:val="20"/>
          <w:lang w:val="en-US"/>
        </w:rPr>
        <w:t xml:space="preserve">David Probert  </w:t>
      </w:r>
    </w:p>
    <w:p w14:paraId="446A7433" w14:textId="5E3FCFB2" w:rsidR="00900525" w:rsidRPr="00900525" w:rsidRDefault="00900525" w:rsidP="00900525">
      <w:pPr>
        <w:pStyle w:val="Lijstalinea"/>
        <w:widowControl w:val="0"/>
        <w:numPr>
          <w:ilvl w:val="0"/>
          <w:numId w:val="19"/>
        </w:numPr>
        <w:autoSpaceDE w:val="0"/>
        <w:autoSpaceDN w:val="0"/>
        <w:adjustRightInd w:val="0"/>
        <w:rPr>
          <w:rFonts w:ascii="Calibri" w:hAnsi="Calibri" w:cs="Calibri"/>
          <w:sz w:val="20"/>
          <w:szCs w:val="20"/>
          <w:lang w:val="en-US"/>
        </w:rPr>
      </w:pPr>
      <w:r w:rsidRPr="00900525">
        <w:rPr>
          <w:rFonts w:ascii="Calibri" w:hAnsi="Calibri" w:cs="Calibri"/>
          <w:sz w:val="20"/>
          <w:szCs w:val="20"/>
          <w:lang w:val="en-US"/>
        </w:rPr>
        <w:t>David</w:t>
      </w:r>
      <w:r w:rsidR="00107A82">
        <w:rPr>
          <w:rFonts w:ascii="Calibri" w:hAnsi="Calibri" w:cs="Calibri"/>
          <w:sz w:val="20"/>
          <w:szCs w:val="20"/>
          <w:lang w:val="en-US"/>
        </w:rPr>
        <w:t xml:space="preserve"> Probert</w:t>
      </w:r>
      <w:r w:rsidRPr="00900525">
        <w:rPr>
          <w:rFonts w:ascii="Calibri" w:hAnsi="Calibri" w:cs="Calibri"/>
          <w:sz w:val="20"/>
          <w:szCs w:val="20"/>
          <w:lang w:val="en-US"/>
        </w:rPr>
        <w:t xml:space="preserve"> welcomes everyone. </w:t>
      </w:r>
    </w:p>
    <w:p w14:paraId="7EC20C84" w14:textId="69B7A50C" w:rsidR="00900525" w:rsidRPr="00900525" w:rsidRDefault="00900525" w:rsidP="00900525">
      <w:pPr>
        <w:pStyle w:val="Lijstalinea"/>
        <w:widowControl w:val="0"/>
        <w:numPr>
          <w:ilvl w:val="0"/>
          <w:numId w:val="19"/>
        </w:numPr>
        <w:autoSpaceDE w:val="0"/>
        <w:autoSpaceDN w:val="0"/>
        <w:adjustRightInd w:val="0"/>
        <w:rPr>
          <w:rFonts w:ascii="Calibri" w:hAnsi="Calibri" w:cs="Calibri"/>
          <w:b/>
          <w:sz w:val="20"/>
          <w:szCs w:val="20"/>
          <w:lang w:val="en-US"/>
        </w:rPr>
      </w:pPr>
      <w:r w:rsidRPr="00900525">
        <w:rPr>
          <w:rFonts w:ascii="Calibri" w:hAnsi="Calibri" w:cs="Calibri"/>
          <w:sz w:val="20"/>
          <w:szCs w:val="20"/>
          <w:lang w:val="en-US"/>
        </w:rPr>
        <w:t xml:space="preserve">Maaike </w:t>
      </w:r>
      <w:r w:rsidR="00107A82">
        <w:rPr>
          <w:rFonts w:ascii="Calibri" w:hAnsi="Calibri" w:cs="Calibri"/>
          <w:sz w:val="20"/>
          <w:szCs w:val="20"/>
          <w:lang w:val="en-US"/>
        </w:rPr>
        <w:t xml:space="preserve">van Zuilen </w:t>
      </w:r>
      <w:r w:rsidRPr="00900525">
        <w:rPr>
          <w:rFonts w:ascii="Calibri" w:hAnsi="Calibri" w:cs="Calibri"/>
          <w:sz w:val="20"/>
          <w:szCs w:val="20"/>
          <w:lang w:val="en-US"/>
        </w:rPr>
        <w:t>apologizes for her mistake in the timing.</w:t>
      </w:r>
      <w:r w:rsidR="00795F5E">
        <w:rPr>
          <w:rFonts w:ascii="Calibri" w:hAnsi="Calibri" w:cs="Calibri"/>
          <w:sz w:val="20"/>
          <w:szCs w:val="20"/>
          <w:lang w:val="en-US"/>
        </w:rPr>
        <w:t xml:space="preserve"> She will call all not-attending board members after the board meeting and will give them a personal update about the outcomes of this meeting. </w:t>
      </w:r>
    </w:p>
    <w:p w14:paraId="7E20CABB" w14:textId="3D45B5F5" w:rsidR="00900525" w:rsidRPr="00900525" w:rsidRDefault="00900525" w:rsidP="00900525">
      <w:pPr>
        <w:pStyle w:val="Lijstalinea"/>
        <w:widowControl w:val="0"/>
        <w:numPr>
          <w:ilvl w:val="0"/>
          <w:numId w:val="19"/>
        </w:numPr>
        <w:autoSpaceDE w:val="0"/>
        <w:autoSpaceDN w:val="0"/>
        <w:adjustRightInd w:val="0"/>
        <w:rPr>
          <w:rFonts w:ascii="Calibri" w:hAnsi="Calibri" w:cs="Calibri"/>
          <w:b/>
          <w:sz w:val="20"/>
          <w:szCs w:val="20"/>
          <w:lang w:val="en-US"/>
        </w:rPr>
      </w:pPr>
      <w:r>
        <w:rPr>
          <w:rFonts w:ascii="Calibri" w:hAnsi="Calibri" w:cs="Calibri"/>
          <w:sz w:val="20"/>
          <w:szCs w:val="20"/>
          <w:lang w:val="en-US"/>
        </w:rPr>
        <w:t xml:space="preserve">Update regarding </w:t>
      </w:r>
      <w:r w:rsidR="00107A82">
        <w:rPr>
          <w:rFonts w:ascii="Calibri" w:hAnsi="Calibri" w:cs="Calibri"/>
          <w:sz w:val="20"/>
          <w:szCs w:val="20"/>
          <w:lang w:val="en-US"/>
        </w:rPr>
        <w:t>three new potential members from the US</w:t>
      </w:r>
      <w:r>
        <w:rPr>
          <w:rFonts w:ascii="Calibri" w:hAnsi="Calibri" w:cs="Calibri"/>
          <w:sz w:val="20"/>
          <w:szCs w:val="20"/>
          <w:lang w:val="en-US"/>
        </w:rPr>
        <w:t xml:space="preserve"> </w:t>
      </w:r>
      <w:r w:rsidR="00107A82">
        <w:rPr>
          <w:rFonts w:ascii="Calibri" w:hAnsi="Calibri" w:cs="Calibri"/>
          <w:sz w:val="20"/>
          <w:szCs w:val="20"/>
          <w:lang w:val="en-US"/>
        </w:rPr>
        <w:t>(</w:t>
      </w:r>
      <w:r>
        <w:rPr>
          <w:rFonts w:ascii="Calibri" w:hAnsi="Calibri" w:cs="Calibri"/>
          <w:sz w:val="20"/>
          <w:szCs w:val="20"/>
          <w:lang w:val="en-US"/>
        </w:rPr>
        <w:t>San Francisco</w:t>
      </w:r>
      <w:r w:rsidR="00107A82">
        <w:rPr>
          <w:rFonts w:ascii="Calibri" w:hAnsi="Calibri" w:cs="Calibri"/>
          <w:sz w:val="20"/>
          <w:szCs w:val="20"/>
          <w:lang w:val="en-US"/>
        </w:rPr>
        <w:t>)</w:t>
      </w:r>
      <w:r>
        <w:rPr>
          <w:rFonts w:ascii="Calibri" w:hAnsi="Calibri" w:cs="Calibri"/>
          <w:sz w:val="20"/>
          <w:szCs w:val="20"/>
          <w:lang w:val="en-US"/>
        </w:rPr>
        <w:t>, Saudi Arabia and from Russia.</w:t>
      </w:r>
    </w:p>
    <w:p w14:paraId="3FAF7EAA" w14:textId="54BC1493" w:rsidR="00900525" w:rsidRDefault="00900525" w:rsidP="00900525">
      <w:pPr>
        <w:pStyle w:val="Lijstalinea"/>
        <w:widowControl w:val="0"/>
        <w:numPr>
          <w:ilvl w:val="1"/>
          <w:numId w:val="19"/>
        </w:numPr>
        <w:autoSpaceDE w:val="0"/>
        <w:autoSpaceDN w:val="0"/>
        <w:adjustRightInd w:val="0"/>
        <w:rPr>
          <w:rFonts w:ascii="Calibri" w:hAnsi="Calibri" w:cs="Calibri"/>
          <w:sz w:val="20"/>
          <w:szCs w:val="20"/>
          <w:lang w:val="en-US"/>
        </w:rPr>
      </w:pPr>
      <w:r>
        <w:rPr>
          <w:rFonts w:ascii="Calibri" w:hAnsi="Calibri" w:cs="Calibri"/>
          <w:sz w:val="20"/>
          <w:szCs w:val="20"/>
          <w:lang w:val="en-US"/>
        </w:rPr>
        <w:t>San Francisco</w:t>
      </w:r>
      <w:r w:rsidRPr="00900525">
        <w:rPr>
          <w:rFonts w:ascii="Calibri" w:hAnsi="Calibri" w:cs="Calibri"/>
          <w:sz w:val="20"/>
          <w:szCs w:val="20"/>
          <w:lang w:val="en-US"/>
        </w:rPr>
        <w:t xml:space="preserve"> </w:t>
      </w:r>
      <w:r>
        <w:rPr>
          <w:rFonts w:ascii="Calibri" w:hAnsi="Calibri" w:cs="Calibri"/>
          <w:sz w:val="20"/>
          <w:szCs w:val="20"/>
          <w:lang w:val="en-US"/>
        </w:rPr>
        <w:t xml:space="preserve">– </w:t>
      </w:r>
      <w:r w:rsidRPr="00900525">
        <w:rPr>
          <w:rFonts w:ascii="Calibri" w:hAnsi="Calibri" w:cs="Calibri"/>
          <w:sz w:val="20"/>
          <w:szCs w:val="20"/>
          <w:lang w:val="en-US"/>
        </w:rPr>
        <w:t>Maaike</w:t>
      </w:r>
      <w:r>
        <w:rPr>
          <w:rFonts w:ascii="Calibri" w:hAnsi="Calibri" w:cs="Calibri"/>
          <w:sz w:val="20"/>
          <w:szCs w:val="20"/>
          <w:lang w:val="en-US"/>
        </w:rPr>
        <w:t xml:space="preserve"> and Charity have met this</w:t>
      </w:r>
      <w:r w:rsidRPr="00900525">
        <w:rPr>
          <w:rFonts w:ascii="Calibri" w:hAnsi="Calibri" w:cs="Calibri"/>
          <w:sz w:val="20"/>
          <w:szCs w:val="20"/>
          <w:lang w:val="en-US"/>
        </w:rPr>
        <w:t xml:space="preserve"> potential member from Sa</w:t>
      </w:r>
      <w:r>
        <w:rPr>
          <w:rFonts w:ascii="Calibri" w:hAnsi="Calibri" w:cs="Calibri"/>
          <w:sz w:val="20"/>
          <w:szCs w:val="20"/>
          <w:lang w:val="en-US"/>
        </w:rPr>
        <w:t>n Francisco at the AAO where they both</w:t>
      </w:r>
      <w:r w:rsidRPr="00900525">
        <w:rPr>
          <w:rFonts w:ascii="Calibri" w:hAnsi="Calibri" w:cs="Calibri"/>
          <w:sz w:val="20"/>
          <w:szCs w:val="20"/>
          <w:lang w:val="en-US"/>
        </w:rPr>
        <w:t xml:space="preserve"> presented about the 2018-meeting for the members of the AAEECE. </w:t>
      </w:r>
      <w:r w:rsidR="00795F5E">
        <w:rPr>
          <w:rFonts w:ascii="Calibri" w:hAnsi="Calibri" w:cs="Calibri"/>
          <w:sz w:val="20"/>
          <w:szCs w:val="20"/>
          <w:lang w:val="en-US"/>
        </w:rPr>
        <w:t>They are</w:t>
      </w:r>
      <w:r w:rsidRPr="00900525">
        <w:rPr>
          <w:rFonts w:ascii="Calibri" w:hAnsi="Calibri" w:cs="Calibri"/>
          <w:sz w:val="20"/>
          <w:szCs w:val="20"/>
          <w:lang w:val="en-US"/>
        </w:rPr>
        <w:t xml:space="preserve"> invited to come over to the annual meeting in Ann Arbor. </w:t>
      </w:r>
    </w:p>
    <w:p w14:paraId="60CBC29D" w14:textId="77777777" w:rsidR="00900525" w:rsidRDefault="00900525" w:rsidP="00900525">
      <w:pPr>
        <w:pStyle w:val="Lijstalinea"/>
        <w:widowControl w:val="0"/>
        <w:numPr>
          <w:ilvl w:val="1"/>
          <w:numId w:val="19"/>
        </w:numPr>
        <w:autoSpaceDE w:val="0"/>
        <w:autoSpaceDN w:val="0"/>
        <w:adjustRightInd w:val="0"/>
        <w:rPr>
          <w:rFonts w:ascii="Calibri" w:hAnsi="Calibri" w:cs="Calibri"/>
          <w:sz w:val="20"/>
          <w:szCs w:val="20"/>
          <w:lang w:val="en-US"/>
        </w:rPr>
      </w:pPr>
      <w:r>
        <w:rPr>
          <w:rFonts w:ascii="Calibri" w:hAnsi="Calibri" w:cs="Calibri"/>
          <w:sz w:val="20"/>
          <w:szCs w:val="20"/>
          <w:lang w:val="en-US"/>
        </w:rPr>
        <w:t xml:space="preserve">Saudi Arabia – The WAEH was connected to this eye hospital from Saudi Arabia by Charity Wai. Maaike has been in contact with them the last few months and expects to receive the filled in application in a few weeks time. </w:t>
      </w:r>
    </w:p>
    <w:p w14:paraId="41CE072E" w14:textId="77777777" w:rsidR="00107A82" w:rsidRDefault="00900525" w:rsidP="00900525">
      <w:pPr>
        <w:pStyle w:val="Lijstalinea"/>
        <w:widowControl w:val="0"/>
        <w:numPr>
          <w:ilvl w:val="1"/>
          <w:numId w:val="19"/>
        </w:numPr>
        <w:autoSpaceDE w:val="0"/>
        <w:autoSpaceDN w:val="0"/>
        <w:adjustRightInd w:val="0"/>
        <w:rPr>
          <w:rFonts w:ascii="Calibri" w:hAnsi="Calibri" w:cs="Calibri"/>
          <w:sz w:val="20"/>
          <w:szCs w:val="20"/>
          <w:lang w:val="en-US"/>
        </w:rPr>
      </w:pPr>
      <w:r>
        <w:rPr>
          <w:rFonts w:ascii="Calibri" w:hAnsi="Calibri" w:cs="Calibri"/>
          <w:sz w:val="20"/>
          <w:szCs w:val="20"/>
          <w:lang w:val="en-US"/>
        </w:rPr>
        <w:t xml:space="preserve">Russia – David Probert has visited Nico Klay at the Rotterdam Eye Hospital </w:t>
      </w:r>
      <w:r w:rsidR="00107A82">
        <w:rPr>
          <w:rFonts w:ascii="Calibri" w:hAnsi="Calibri" w:cs="Calibri"/>
          <w:sz w:val="20"/>
          <w:szCs w:val="20"/>
          <w:lang w:val="en-US"/>
        </w:rPr>
        <w:t xml:space="preserve">in November and during this visit a call with two professors from St. Petersburg has taken place. </w:t>
      </w:r>
    </w:p>
    <w:p w14:paraId="001B03D6" w14:textId="71331D3B" w:rsidR="00107A82" w:rsidRDefault="00107A82" w:rsidP="00900525">
      <w:pPr>
        <w:pStyle w:val="Lijstalinea"/>
        <w:widowControl w:val="0"/>
        <w:numPr>
          <w:ilvl w:val="1"/>
          <w:numId w:val="19"/>
        </w:numPr>
        <w:autoSpaceDE w:val="0"/>
        <w:autoSpaceDN w:val="0"/>
        <w:adjustRightInd w:val="0"/>
        <w:rPr>
          <w:rFonts w:ascii="Calibri" w:hAnsi="Calibri" w:cs="Calibri"/>
          <w:sz w:val="20"/>
          <w:szCs w:val="20"/>
          <w:lang w:val="en-US"/>
        </w:rPr>
      </w:pPr>
      <w:r>
        <w:rPr>
          <w:rFonts w:ascii="Calibri" w:hAnsi="Calibri" w:cs="Calibri"/>
          <w:sz w:val="20"/>
          <w:szCs w:val="20"/>
          <w:lang w:val="en-US"/>
        </w:rPr>
        <w:t>Maaike will follow up upon these three potential members every few weeks to give them an update about the</w:t>
      </w:r>
      <w:r w:rsidR="00795F5E">
        <w:rPr>
          <w:rFonts w:ascii="Calibri" w:hAnsi="Calibri" w:cs="Calibri"/>
          <w:sz w:val="20"/>
          <w:szCs w:val="20"/>
          <w:lang w:val="en-US"/>
        </w:rPr>
        <w:t xml:space="preserve"> WAEH, the 2018-meeting and keep them interested</w:t>
      </w:r>
      <w:r>
        <w:rPr>
          <w:rFonts w:ascii="Calibri" w:hAnsi="Calibri" w:cs="Calibri"/>
          <w:sz w:val="20"/>
          <w:szCs w:val="20"/>
          <w:lang w:val="en-US"/>
        </w:rPr>
        <w:t xml:space="preserve">. </w:t>
      </w:r>
    </w:p>
    <w:p w14:paraId="0B3944FB" w14:textId="77777777" w:rsidR="00107A82" w:rsidRDefault="00107A82" w:rsidP="00107A82">
      <w:pPr>
        <w:widowControl w:val="0"/>
        <w:autoSpaceDE w:val="0"/>
        <w:autoSpaceDN w:val="0"/>
        <w:adjustRightInd w:val="0"/>
        <w:rPr>
          <w:rFonts w:ascii="Calibri" w:hAnsi="Calibri" w:cs="Calibri"/>
          <w:sz w:val="20"/>
          <w:szCs w:val="20"/>
          <w:lang w:val="en-US"/>
        </w:rPr>
      </w:pPr>
    </w:p>
    <w:p w14:paraId="60F65ECC" w14:textId="77777777" w:rsidR="00F1596B" w:rsidRDefault="00F1596B" w:rsidP="00107A82">
      <w:pPr>
        <w:widowControl w:val="0"/>
        <w:autoSpaceDE w:val="0"/>
        <w:autoSpaceDN w:val="0"/>
        <w:adjustRightInd w:val="0"/>
        <w:rPr>
          <w:rFonts w:ascii="Calibri" w:hAnsi="Calibri"/>
          <w:b/>
          <w:sz w:val="20"/>
          <w:szCs w:val="20"/>
          <w:lang w:val="en-GB"/>
        </w:rPr>
      </w:pPr>
      <w:r>
        <w:rPr>
          <w:rFonts w:ascii="Calibri" w:hAnsi="Calibri"/>
          <w:b/>
          <w:sz w:val="20"/>
          <w:szCs w:val="20"/>
          <w:lang w:val="en-GB"/>
        </w:rPr>
        <w:t>Action point 20171205</w:t>
      </w:r>
      <w:r w:rsidRPr="000E3083">
        <w:rPr>
          <w:rFonts w:ascii="Calibri" w:hAnsi="Calibri"/>
          <w:b/>
          <w:sz w:val="20"/>
          <w:szCs w:val="20"/>
          <w:lang w:val="en-GB"/>
        </w:rPr>
        <w:t xml:space="preserve"> – 1.1</w:t>
      </w:r>
      <w:r>
        <w:rPr>
          <w:rFonts w:ascii="Calibri" w:hAnsi="Calibri"/>
          <w:b/>
          <w:sz w:val="20"/>
          <w:szCs w:val="20"/>
          <w:lang w:val="en-GB"/>
        </w:rPr>
        <w:t xml:space="preserve"> – The potential members from San Francisco, Saudi Arabia and Russia will be contacted by MVZ every few weeks. </w:t>
      </w:r>
    </w:p>
    <w:p w14:paraId="152D0C3E" w14:textId="77777777" w:rsidR="00F1596B" w:rsidRDefault="00F1596B" w:rsidP="00107A82">
      <w:pPr>
        <w:widowControl w:val="0"/>
        <w:autoSpaceDE w:val="0"/>
        <w:autoSpaceDN w:val="0"/>
        <w:adjustRightInd w:val="0"/>
        <w:rPr>
          <w:rFonts w:ascii="Calibri" w:hAnsi="Calibri"/>
          <w:b/>
          <w:sz w:val="20"/>
          <w:szCs w:val="20"/>
          <w:lang w:val="en-GB"/>
        </w:rPr>
      </w:pPr>
    </w:p>
    <w:p w14:paraId="50F5461C" w14:textId="77777777" w:rsidR="00795F5E" w:rsidRDefault="00795F5E" w:rsidP="00107A82">
      <w:pPr>
        <w:widowControl w:val="0"/>
        <w:autoSpaceDE w:val="0"/>
        <w:autoSpaceDN w:val="0"/>
        <w:adjustRightInd w:val="0"/>
        <w:rPr>
          <w:rFonts w:ascii="Calibri" w:hAnsi="Calibri"/>
          <w:b/>
          <w:sz w:val="20"/>
          <w:szCs w:val="20"/>
          <w:lang w:val="en-GB"/>
        </w:rPr>
      </w:pPr>
    </w:p>
    <w:p w14:paraId="6C8F8CBE" w14:textId="77777777" w:rsidR="00795F5E" w:rsidRDefault="00795F5E" w:rsidP="00107A82">
      <w:pPr>
        <w:widowControl w:val="0"/>
        <w:autoSpaceDE w:val="0"/>
        <w:autoSpaceDN w:val="0"/>
        <w:adjustRightInd w:val="0"/>
        <w:rPr>
          <w:rFonts w:ascii="Calibri" w:hAnsi="Calibri"/>
          <w:b/>
          <w:sz w:val="20"/>
          <w:szCs w:val="20"/>
          <w:lang w:val="en-GB"/>
        </w:rPr>
      </w:pPr>
    </w:p>
    <w:p w14:paraId="4E6535E2" w14:textId="669FA295" w:rsidR="00AE11B6" w:rsidRPr="00107A82" w:rsidRDefault="00F1596B" w:rsidP="00107A82">
      <w:pPr>
        <w:widowControl w:val="0"/>
        <w:autoSpaceDE w:val="0"/>
        <w:autoSpaceDN w:val="0"/>
        <w:adjustRightInd w:val="0"/>
        <w:rPr>
          <w:rFonts w:ascii="Calibri" w:hAnsi="Calibri" w:cs="Calibri"/>
          <w:sz w:val="20"/>
          <w:szCs w:val="20"/>
          <w:lang w:val="en-US"/>
        </w:rPr>
      </w:pPr>
      <w:r>
        <w:rPr>
          <w:rFonts w:ascii="Calibri" w:hAnsi="Calibri"/>
          <w:b/>
          <w:sz w:val="20"/>
          <w:szCs w:val="20"/>
          <w:lang w:val="en-GB"/>
        </w:rPr>
        <w:lastRenderedPageBreak/>
        <w:t xml:space="preserve"> </w:t>
      </w:r>
      <w:r w:rsidR="00F60DFA" w:rsidRPr="00107A82">
        <w:rPr>
          <w:rFonts w:ascii="Calibri" w:hAnsi="Calibri" w:cs="Calibri"/>
          <w:sz w:val="20"/>
          <w:szCs w:val="20"/>
          <w:lang w:val="en-US"/>
        </w:rPr>
        <w:br/>
      </w:r>
      <w:r w:rsidR="00A0017C" w:rsidRPr="00107A82">
        <w:rPr>
          <w:rFonts w:ascii="Calibri" w:hAnsi="Calibri" w:cs="Calibri"/>
          <w:sz w:val="20"/>
          <w:szCs w:val="20"/>
          <w:lang w:val="en-US"/>
        </w:rPr>
        <w:tab/>
      </w:r>
      <w:r w:rsidR="00A0017C" w:rsidRPr="00107A82">
        <w:rPr>
          <w:rFonts w:ascii="Calibri" w:hAnsi="Calibri" w:cs="Calibri"/>
          <w:sz w:val="20"/>
          <w:szCs w:val="20"/>
          <w:lang w:val="en-US"/>
        </w:rPr>
        <w:tab/>
      </w:r>
      <w:r w:rsidR="00A0017C" w:rsidRPr="00107A82">
        <w:rPr>
          <w:rFonts w:ascii="Calibri" w:hAnsi="Calibri" w:cs="Calibri"/>
          <w:sz w:val="20"/>
          <w:szCs w:val="20"/>
          <w:lang w:val="en-US"/>
        </w:rPr>
        <w:tab/>
      </w:r>
      <w:r w:rsidR="00A0017C" w:rsidRPr="00107A82">
        <w:rPr>
          <w:rFonts w:ascii="Calibri" w:hAnsi="Calibri" w:cs="Calibri"/>
          <w:sz w:val="20"/>
          <w:szCs w:val="20"/>
          <w:lang w:val="en-US"/>
        </w:rPr>
        <w:tab/>
      </w:r>
      <w:r w:rsidR="00A0017C" w:rsidRPr="00107A82">
        <w:rPr>
          <w:rFonts w:ascii="Calibri" w:hAnsi="Calibri" w:cs="Calibri"/>
          <w:sz w:val="20"/>
          <w:szCs w:val="20"/>
          <w:lang w:val="en-US"/>
        </w:rPr>
        <w:tab/>
      </w:r>
      <w:r w:rsidR="00A0017C" w:rsidRPr="00107A82">
        <w:rPr>
          <w:rFonts w:ascii="Calibri" w:hAnsi="Calibri" w:cs="Calibri"/>
          <w:sz w:val="20"/>
          <w:szCs w:val="20"/>
          <w:lang w:val="en-US"/>
        </w:rPr>
        <w:tab/>
      </w:r>
    </w:p>
    <w:p w14:paraId="41AEBCE9" w14:textId="77777777" w:rsidR="00900525" w:rsidRDefault="00900525" w:rsidP="00715667">
      <w:pPr>
        <w:widowControl w:val="0"/>
        <w:autoSpaceDE w:val="0"/>
        <w:autoSpaceDN w:val="0"/>
        <w:adjustRightInd w:val="0"/>
        <w:rPr>
          <w:rFonts w:ascii="Calibri" w:hAnsi="Calibri" w:cs="Calibri"/>
          <w:b/>
          <w:sz w:val="20"/>
          <w:szCs w:val="20"/>
          <w:lang w:val="en-US"/>
        </w:rPr>
      </w:pPr>
      <w:r>
        <w:rPr>
          <w:rFonts w:ascii="Calibri" w:eastAsia="MS ??" w:hAnsi="Calibri" w:cs="Calibri"/>
          <w:b/>
          <w:sz w:val="20"/>
          <w:szCs w:val="20"/>
          <w:lang w:val="en-US"/>
        </w:rPr>
        <w:t xml:space="preserve">2. </w:t>
      </w:r>
      <w:r w:rsidR="00AE11B6">
        <w:rPr>
          <w:rFonts w:ascii="Calibri" w:eastAsia="MS ??" w:hAnsi="Calibri" w:cs="Calibri"/>
          <w:b/>
          <w:sz w:val="20"/>
          <w:szCs w:val="20"/>
          <w:lang w:val="en-US"/>
        </w:rPr>
        <w:t xml:space="preserve">Proposal </w:t>
      </w:r>
      <w:r w:rsidR="00D607C7">
        <w:rPr>
          <w:rFonts w:ascii="Calibri" w:hAnsi="Calibri" w:cs="Calibri"/>
          <w:b/>
          <w:sz w:val="20"/>
          <w:szCs w:val="20"/>
          <w:lang w:val="en-US"/>
        </w:rPr>
        <w:t xml:space="preserve">New Board &amp; Fee structure </w:t>
      </w:r>
      <w:r w:rsidR="00D607C7">
        <w:rPr>
          <w:rFonts w:ascii="Calibri" w:hAnsi="Calibri" w:cs="Calibri"/>
          <w:b/>
          <w:sz w:val="20"/>
          <w:szCs w:val="20"/>
          <w:lang w:val="en-US"/>
        </w:rPr>
        <w:tab/>
      </w:r>
      <w:r>
        <w:rPr>
          <w:rFonts w:ascii="Calibri" w:hAnsi="Calibri" w:cs="Calibri"/>
          <w:b/>
          <w:sz w:val="20"/>
          <w:szCs w:val="20"/>
          <w:lang w:val="en-US"/>
        </w:rPr>
        <w:tab/>
      </w:r>
      <w:r w:rsidR="00FB63F7" w:rsidRPr="00AE11B6">
        <w:rPr>
          <w:rFonts w:ascii="Calibri" w:hAnsi="Calibri" w:cs="Calibri"/>
          <w:b/>
          <w:sz w:val="20"/>
          <w:szCs w:val="20"/>
          <w:lang w:val="en-US"/>
        </w:rPr>
        <w:t>- Wim Oosterom</w:t>
      </w:r>
    </w:p>
    <w:p w14:paraId="6B60E1C4" w14:textId="77777777" w:rsidR="00900525" w:rsidRDefault="00900525" w:rsidP="00715667">
      <w:pPr>
        <w:widowControl w:val="0"/>
        <w:autoSpaceDE w:val="0"/>
        <w:autoSpaceDN w:val="0"/>
        <w:adjustRightInd w:val="0"/>
        <w:rPr>
          <w:rFonts w:ascii="Calibri" w:hAnsi="Calibri" w:cs="Calibri"/>
          <w:b/>
          <w:sz w:val="20"/>
          <w:szCs w:val="20"/>
          <w:lang w:val="en-US"/>
        </w:rPr>
      </w:pPr>
    </w:p>
    <w:p w14:paraId="5F4F0FDD" w14:textId="2EB0F7C0" w:rsidR="00F1596B" w:rsidRDefault="00C97714" w:rsidP="00715667">
      <w:pPr>
        <w:widowControl w:val="0"/>
        <w:autoSpaceDE w:val="0"/>
        <w:autoSpaceDN w:val="0"/>
        <w:adjustRightInd w:val="0"/>
        <w:rPr>
          <w:rFonts w:ascii="Calibri" w:hAnsi="Calibri" w:cs="Calibri"/>
          <w:sz w:val="20"/>
          <w:szCs w:val="20"/>
          <w:lang w:val="en-US"/>
        </w:rPr>
      </w:pPr>
      <w:r>
        <w:rPr>
          <w:rFonts w:ascii="Calibri" w:hAnsi="Calibri" w:cs="Calibri"/>
          <w:sz w:val="20"/>
          <w:szCs w:val="20"/>
          <w:lang w:val="en-US"/>
        </w:rPr>
        <w:t xml:space="preserve">In the board meeting of September, the board discussed a memo about the structure of the WAEH and the fee structure. This memo has been updated by WO to be discussed by the board again. </w:t>
      </w:r>
      <w:r w:rsidR="00331E12">
        <w:rPr>
          <w:rFonts w:ascii="Calibri" w:hAnsi="Calibri" w:cs="Calibri"/>
          <w:sz w:val="20"/>
          <w:szCs w:val="20"/>
          <w:lang w:val="en-US"/>
        </w:rPr>
        <w:t xml:space="preserve">The board approved the proposal. In summary: </w:t>
      </w:r>
    </w:p>
    <w:p w14:paraId="31237B5B" w14:textId="77777777" w:rsidR="00C97714" w:rsidRDefault="00C97714" w:rsidP="00715667">
      <w:pPr>
        <w:widowControl w:val="0"/>
        <w:autoSpaceDE w:val="0"/>
        <w:autoSpaceDN w:val="0"/>
        <w:adjustRightInd w:val="0"/>
        <w:rPr>
          <w:rFonts w:ascii="Calibri" w:hAnsi="Calibri" w:cs="Calibri"/>
          <w:sz w:val="20"/>
          <w:szCs w:val="20"/>
          <w:lang w:val="en-US"/>
        </w:rPr>
      </w:pPr>
    </w:p>
    <w:p w14:paraId="1A97F7BC" w14:textId="138A8334" w:rsidR="00331E12" w:rsidRPr="00331E12" w:rsidRDefault="00331E12" w:rsidP="00331E12">
      <w:pPr>
        <w:rPr>
          <w:rFonts w:asciiTheme="majorHAnsi" w:hAnsiTheme="majorHAnsi"/>
          <w:b/>
          <w:sz w:val="20"/>
          <w:szCs w:val="20"/>
          <w:lang w:val="en-GB"/>
        </w:rPr>
      </w:pPr>
      <w:r w:rsidRPr="00331E12">
        <w:rPr>
          <w:rFonts w:asciiTheme="majorHAnsi" w:hAnsiTheme="majorHAnsi"/>
          <w:b/>
          <w:sz w:val="20"/>
          <w:szCs w:val="20"/>
          <w:lang w:val="en-GB"/>
        </w:rPr>
        <w:t>Proposal on the structure</w:t>
      </w:r>
    </w:p>
    <w:p w14:paraId="5307A9C2" w14:textId="525138FC" w:rsidR="00331E12" w:rsidRPr="00331E12" w:rsidRDefault="00331E12" w:rsidP="00331E12">
      <w:pPr>
        <w:rPr>
          <w:rFonts w:asciiTheme="majorHAnsi" w:hAnsiTheme="majorHAnsi"/>
          <w:sz w:val="20"/>
          <w:szCs w:val="20"/>
          <w:lang w:val="en-GB"/>
        </w:rPr>
      </w:pPr>
      <w:r w:rsidRPr="00331E12">
        <w:rPr>
          <w:rFonts w:asciiTheme="majorHAnsi" w:hAnsiTheme="majorHAnsi"/>
          <w:sz w:val="20"/>
          <w:szCs w:val="20"/>
          <w:lang w:val="en-GB"/>
        </w:rPr>
        <w:t>In the meeting of September, the board decided:</w:t>
      </w:r>
    </w:p>
    <w:p w14:paraId="680855BC" w14:textId="77777777" w:rsidR="00331E12" w:rsidRPr="00331E12" w:rsidRDefault="00331E12" w:rsidP="00331E12">
      <w:pPr>
        <w:pStyle w:val="Lijstalinea"/>
        <w:numPr>
          <w:ilvl w:val="0"/>
          <w:numId w:val="20"/>
        </w:numPr>
        <w:spacing w:after="160" w:line="259" w:lineRule="auto"/>
        <w:rPr>
          <w:rFonts w:asciiTheme="majorHAnsi" w:hAnsiTheme="majorHAnsi"/>
          <w:sz w:val="20"/>
          <w:szCs w:val="20"/>
          <w:lang w:val="en-GB"/>
        </w:rPr>
      </w:pPr>
      <w:r w:rsidRPr="00331E12">
        <w:rPr>
          <w:rFonts w:asciiTheme="majorHAnsi" w:hAnsiTheme="majorHAnsi"/>
          <w:sz w:val="20"/>
          <w:szCs w:val="20"/>
          <w:lang w:val="en-GB"/>
        </w:rPr>
        <w:t>A longer mandate in the board for the founding members.</w:t>
      </w:r>
    </w:p>
    <w:p w14:paraId="22CDFA78" w14:textId="77777777" w:rsidR="00331E12" w:rsidRPr="00331E12" w:rsidRDefault="00331E12" w:rsidP="00331E12">
      <w:pPr>
        <w:pStyle w:val="Lijstalinea"/>
        <w:numPr>
          <w:ilvl w:val="0"/>
          <w:numId w:val="20"/>
        </w:numPr>
        <w:spacing w:after="160" w:line="259" w:lineRule="auto"/>
        <w:rPr>
          <w:rFonts w:asciiTheme="majorHAnsi" w:hAnsiTheme="majorHAnsi"/>
          <w:sz w:val="20"/>
          <w:szCs w:val="20"/>
          <w:lang w:val="en-GB"/>
        </w:rPr>
      </w:pPr>
      <w:r w:rsidRPr="00331E12">
        <w:rPr>
          <w:rFonts w:asciiTheme="majorHAnsi" w:hAnsiTheme="majorHAnsi"/>
          <w:sz w:val="20"/>
          <w:szCs w:val="20"/>
          <w:lang w:val="en-GB"/>
        </w:rPr>
        <w:t>A 2/3 majority to change the mission/ vision of the association.</w:t>
      </w:r>
    </w:p>
    <w:p w14:paraId="530E9A05" w14:textId="77777777" w:rsidR="00331E12" w:rsidRPr="00331E12" w:rsidRDefault="00331E12" w:rsidP="00331E12">
      <w:pPr>
        <w:rPr>
          <w:rFonts w:asciiTheme="majorHAnsi" w:hAnsiTheme="majorHAnsi"/>
          <w:sz w:val="20"/>
          <w:szCs w:val="20"/>
          <w:lang w:val="en-GB"/>
        </w:rPr>
      </w:pPr>
      <w:r w:rsidRPr="00331E12">
        <w:rPr>
          <w:rFonts w:asciiTheme="majorHAnsi" w:hAnsiTheme="majorHAnsi"/>
          <w:sz w:val="20"/>
          <w:szCs w:val="20"/>
          <w:lang w:val="en-GB"/>
        </w:rPr>
        <w:t>The longer mandate as a board member is written down on page 5. The period for board members who are a founding member is 12 years instead of 8 years.</w:t>
      </w:r>
    </w:p>
    <w:p w14:paraId="72379625" w14:textId="478FF8E5" w:rsidR="00331E12" w:rsidRPr="00331E12" w:rsidRDefault="00331E12" w:rsidP="00331E12">
      <w:pPr>
        <w:rPr>
          <w:rFonts w:asciiTheme="majorHAnsi" w:hAnsiTheme="majorHAnsi"/>
          <w:sz w:val="20"/>
          <w:szCs w:val="20"/>
          <w:lang w:val="en-GB"/>
        </w:rPr>
      </w:pPr>
      <w:r w:rsidRPr="00331E12">
        <w:rPr>
          <w:rFonts w:asciiTheme="majorHAnsi" w:hAnsiTheme="majorHAnsi"/>
          <w:sz w:val="20"/>
          <w:szCs w:val="20"/>
          <w:lang w:val="en-GB"/>
        </w:rPr>
        <w:t>The 2/3 majority rule is written down on the bottom o</w:t>
      </w:r>
      <w:r w:rsidR="00795F5E">
        <w:rPr>
          <w:rFonts w:asciiTheme="majorHAnsi" w:hAnsiTheme="majorHAnsi"/>
          <w:sz w:val="20"/>
          <w:szCs w:val="20"/>
          <w:lang w:val="en-GB"/>
        </w:rPr>
        <w:t xml:space="preserve">f page 4 and the top of page 5 of the document. </w:t>
      </w:r>
    </w:p>
    <w:p w14:paraId="11040559" w14:textId="77777777" w:rsidR="00331E12" w:rsidRPr="00331E12" w:rsidRDefault="00331E12" w:rsidP="00331E12">
      <w:pPr>
        <w:rPr>
          <w:rFonts w:asciiTheme="majorHAnsi" w:hAnsiTheme="majorHAnsi"/>
          <w:sz w:val="20"/>
          <w:szCs w:val="20"/>
          <w:lang w:val="en-GB"/>
        </w:rPr>
      </w:pPr>
    </w:p>
    <w:p w14:paraId="5987EB99" w14:textId="0A49D2A1" w:rsidR="00331E12" w:rsidRPr="00331E12" w:rsidRDefault="00331E12" w:rsidP="00331E12">
      <w:pPr>
        <w:rPr>
          <w:rFonts w:asciiTheme="majorHAnsi" w:hAnsiTheme="majorHAnsi"/>
          <w:sz w:val="20"/>
          <w:szCs w:val="20"/>
          <w:lang w:val="en-GB"/>
        </w:rPr>
      </w:pPr>
      <w:r w:rsidRPr="00331E12">
        <w:rPr>
          <w:rFonts w:asciiTheme="majorHAnsi" w:hAnsiTheme="majorHAnsi"/>
          <w:b/>
          <w:sz w:val="20"/>
          <w:szCs w:val="20"/>
          <w:lang w:val="en-GB"/>
        </w:rPr>
        <w:t>Proposal on the fee structure</w:t>
      </w:r>
    </w:p>
    <w:p w14:paraId="4E66249F" w14:textId="45FDAB1E" w:rsidR="00331E12" w:rsidRPr="00331E12" w:rsidRDefault="00331E12" w:rsidP="00331E12">
      <w:pPr>
        <w:rPr>
          <w:rFonts w:asciiTheme="majorHAnsi" w:hAnsiTheme="majorHAnsi"/>
          <w:sz w:val="20"/>
          <w:szCs w:val="20"/>
          <w:lang w:val="en-GB"/>
        </w:rPr>
      </w:pPr>
      <w:r w:rsidRPr="00331E12">
        <w:rPr>
          <w:rFonts w:asciiTheme="majorHAnsi" w:hAnsiTheme="majorHAnsi"/>
          <w:sz w:val="20"/>
          <w:szCs w:val="20"/>
          <w:lang w:val="en-GB"/>
        </w:rPr>
        <w:t xml:space="preserve">In the board of September the board agreed to lower the yearly fee for members to € 3.000 and make a higher fee for the annual meeting of € 750,-. This in combination with the point that we skip the arrangement that members can bring 5 participants for free. In the new arrangement, a member can bring one participant for free.  See page 3 entitlements of members. </w:t>
      </w:r>
    </w:p>
    <w:p w14:paraId="7887BC25" w14:textId="77777777" w:rsidR="00331E12" w:rsidRPr="00331E12" w:rsidRDefault="00331E12" w:rsidP="00331E12">
      <w:pPr>
        <w:rPr>
          <w:rFonts w:asciiTheme="majorHAnsi" w:hAnsiTheme="majorHAnsi"/>
          <w:sz w:val="20"/>
          <w:szCs w:val="20"/>
          <w:lang w:val="en-GB"/>
        </w:rPr>
      </w:pPr>
    </w:p>
    <w:p w14:paraId="3F97D203" w14:textId="77777777" w:rsidR="00331E12" w:rsidRPr="00331E12" w:rsidRDefault="00331E12" w:rsidP="00331E12">
      <w:pPr>
        <w:rPr>
          <w:rFonts w:asciiTheme="majorHAnsi" w:hAnsiTheme="majorHAnsi"/>
          <w:sz w:val="20"/>
          <w:szCs w:val="20"/>
          <w:lang w:val="en-GB"/>
        </w:rPr>
      </w:pPr>
      <w:r w:rsidRPr="00331E12">
        <w:rPr>
          <w:rFonts w:asciiTheme="majorHAnsi" w:hAnsiTheme="majorHAnsi"/>
          <w:sz w:val="20"/>
          <w:szCs w:val="20"/>
          <w:lang w:val="en-GB"/>
        </w:rPr>
        <w:t xml:space="preserve">The new fee for associate members is € 1.500. For this fee they also can bring one delegate. See page 4 entitlements associate members. </w:t>
      </w:r>
    </w:p>
    <w:p w14:paraId="55494FD0" w14:textId="77777777" w:rsidR="00331E12" w:rsidRPr="00331E12" w:rsidRDefault="00331E12" w:rsidP="00331E12">
      <w:pPr>
        <w:rPr>
          <w:rFonts w:asciiTheme="majorHAnsi" w:hAnsiTheme="majorHAnsi"/>
          <w:sz w:val="20"/>
          <w:szCs w:val="20"/>
          <w:lang w:val="en-GB"/>
        </w:rPr>
      </w:pPr>
    </w:p>
    <w:p w14:paraId="3E60864C" w14:textId="77777777" w:rsidR="00331E12" w:rsidRPr="00331E12" w:rsidRDefault="00331E12" w:rsidP="00331E12">
      <w:pPr>
        <w:rPr>
          <w:rFonts w:asciiTheme="majorHAnsi" w:hAnsiTheme="majorHAnsi"/>
          <w:sz w:val="20"/>
          <w:szCs w:val="20"/>
          <w:lang w:val="en-GB"/>
        </w:rPr>
      </w:pPr>
      <w:r w:rsidRPr="00331E12">
        <w:rPr>
          <w:rFonts w:asciiTheme="majorHAnsi" w:hAnsiTheme="majorHAnsi"/>
          <w:sz w:val="20"/>
          <w:szCs w:val="20"/>
          <w:lang w:val="en-GB"/>
        </w:rPr>
        <w:t>In the structure document, there is only written down that there is a fee scheme. The fee scheme itself is part of the document budget and fee scheme 2018 and 2019, also to be approved in the annual meeting of 2018.</w:t>
      </w:r>
    </w:p>
    <w:p w14:paraId="2F9A80BB" w14:textId="77777777" w:rsidR="00331E12" w:rsidRPr="00331E12" w:rsidRDefault="00331E12" w:rsidP="00331E12">
      <w:pPr>
        <w:rPr>
          <w:rFonts w:asciiTheme="majorHAnsi" w:hAnsiTheme="majorHAnsi"/>
          <w:sz w:val="20"/>
          <w:szCs w:val="20"/>
          <w:lang w:val="en-GB"/>
        </w:rPr>
      </w:pPr>
    </w:p>
    <w:p w14:paraId="180CD6D9" w14:textId="4D220F47" w:rsidR="00331E12" w:rsidRPr="00331E12" w:rsidRDefault="00331E12" w:rsidP="00331E12">
      <w:pPr>
        <w:rPr>
          <w:rFonts w:asciiTheme="majorHAnsi" w:hAnsiTheme="majorHAnsi"/>
          <w:sz w:val="20"/>
          <w:szCs w:val="20"/>
          <w:lang w:val="en-GB"/>
        </w:rPr>
      </w:pPr>
      <w:r w:rsidRPr="00331E12">
        <w:rPr>
          <w:rFonts w:asciiTheme="majorHAnsi" w:hAnsiTheme="majorHAnsi"/>
          <w:b/>
          <w:sz w:val="20"/>
          <w:szCs w:val="20"/>
          <w:lang w:val="en-GB"/>
        </w:rPr>
        <w:t>Proposal new budget and fee scheme 2018/ 2019</w:t>
      </w:r>
    </w:p>
    <w:p w14:paraId="35F6913C" w14:textId="2C1B7F17" w:rsidR="00331E12" w:rsidRDefault="00331E12" w:rsidP="00331E12">
      <w:pPr>
        <w:rPr>
          <w:rFonts w:asciiTheme="majorHAnsi" w:hAnsiTheme="majorHAnsi"/>
          <w:sz w:val="20"/>
          <w:szCs w:val="20"/>
          <w:lang w:val="en-GB"/>
        </w:rPr>
      </w:pPr>
      <w:r w:rsidRPr="00331E12">
        <w:rPr>
          <w:rFonts w:asciiTheme="majorHAnsi" w:hAnsiTheme="majorHAnsi"/>
          <w:sz w:val="20"/>
          <w:szCs w:val="20"/>
          <w:lang w:val="en-GB"/>
        </w:rPr>
        <w:t>A small change in the budget 2018 has been proposed. The budget for Maaike is higher because she has to spend more time to the organisation and the travel cost are higher. The cost for projects are lower. For 2019 WO calculated the new fee structure in the revenues. This means the WAEH can spend less than 2018. € 17.000 less than 2018. Both projects and white papers have a lower budget in 2019 than in 2018 but still on a level the WAEH didn’t spend so far.</w:t>
      </w:r>
    </w:p>
    <w:p w14:paraId="225E42C1" w14:textId="77777777" w:rsidR="006C2A96" w:rsidRDefault="006C2A96" w:rsidP="00331E12">
      <w:pPr>
        <w:rPr>
          <w:rFonts w:asciiTheme="majorHAnsi" w:hAnsiTheme="majorHAnsi"/>
          <w:sz w:val="20"/>
          <w:szCs w:val="20"/>
          <w:lang w:val="en-GB"/>
        </w:rPr>
      </w:pPr>
    </w:p>
    <w:p w14:paraId="77F9C321" w14:textId="77777777" w:rsidR="006C2A96" w:rsidRDefault="006C2A96" w:rsidP="006C2A96">
      <w:pPr>
        <w:widowControl w:val="0"/>
        <w:autoSpaceDE w:val="0"/>
        <w:autoSpaceDN w:val="0"/>
        <w:adjustRightInd w:val="0"/>
        <w:rPr>
          <w:rFonts w:ascii="Calibri" w:hAnsi="Calibri"/>
          <w:b/>
          <w:sz w:val="20"/>
          <w:szCs w:val="20"/>
          <w:lang w:val="en-GB"/>
        </w:rPr>
      </w:pPr>
      <w:r>
        <w:rPr>
          <w:rFonts w:ascii="Calibri" w:hAnsi="Calibri"/>
          <w:b/>
          <w:sz w:val="20"/>
          <w:szCs w:val="20"/>
          <w:lang w:val="en-GB"/>
        </w:rPr>
        <w:t xml:space="preserve">The Budget &amp; Fee Scheme 2018 and 2019 was reviewed and also adopted by the board. </w:t>
      </w:r>
    </w:p>
    <w:p w14:paraId="772082B9" w14:textId="77777777" w:rsidR="00F1596B" w:rsidRDefault="00F1596B" w:rsidP="00715667">
      <w:pPr>
        <w:widowControl w:val="0"/>
        <w:autoSpaceDE w:val="0"/>
        <w:autoSpaceDN w:val="0"/>
        <w:adjustRightInd w:val="0"/>
        <w:rPr>
          <w:rFonts w:ascii="Calibri" w:hAnsi="Calibri" w:cs="Calibri"/>
          <w:b/>
          <w:sz w:val="20"/>
          <w:szCs w:val="20"/>
          <w:lang w:val="en-US"/>
        </w:rPr>
      </w:pPr>
    </w:p>
    <w:p w14:paraId="39169B3A" w14:textId="77777777" w:rsidR="00DD18F2" w:rsidRDefault="00F1596B" w:rsidP="00715667">
      <w:pPr>
        <w:widowControl w:val="0"/>
        <w:autoSpaceDE w:val="0"/>
        <w:autoSpaceDN w:val="0"/>
        <w:adjustRightInd w:val="0"/>
        <w:rPr>
          <w:rFonts w:ascii="Calibri" w:hAnsi="Calibri"/>
          <w:b/>
          <w:sz w:val="20"/>
          <w:szCs w:val="20"/>
          <w:lang w:val="en-GB"/>
        </w:rPr>
      </w:pPr>
      <w:r>
        <w:rPr>
          <w:rFonts w:ascii="Calibri" w:hAnsi="Calibri"/>
          <w:b/>
          <w:sz w:val="20"/>
          <w:szCs w:val="20"/>
          <w:lang w:val="en-GB"/>
        </w:rPr>
        <w:t>Decision point 20171205 – 2</w:t>
      </w:r>
      <w:r w:rsidRPr="000E3083">
        <w:rPr>
          <w:rFonts w:ascii="Calibri" w:hAnsi="Calibri"/>
          <w:b/>
          <w:sz w:val="20"/>
          <w:szCs w:val="20"/>
          <w:lang w:val="en-GB"/>
        </w:rPr>
        <w:t>.1</w:t>
      </w:r>
      <w:r>
        <w:rPr>
          <w:rFonts w:ascii="Calibri" w:hAnsi="Calibri"/>
          <w:b/>
          <w:sz w:val="20"/>
          <w:szCs w:val="20"/>
          <w:lang w:val="en-GB"/>
        </w:rPr>
        <w:t xml:space="preserve"> –</w:t>
      </w:r>
      <w:r w:rsidR="00331E12">
        <w:rPr>
          <w:rFonts w:ascii="Calibri" w:hAnsi="Calibri"/>
          <w:b/>
          <w:sz w:val="20"/>
          <w:szCs w:val="20"/>
          <w:lang w:val="en-GB"/>
        </w:rPr>
        <w:t xml:space="preserve"> The board approved the proposal of WO regarding the structure of the WAEH and the new fee structure</w:t>
      </w:r>
    </w:p>
    <w:p w14:paraId="43BFAFB7" w14:textId="77777777" w:rsidR="006C2A96" w:rsidRDefault="006C2A96" w:rsidP="00715667">
      <w:pPr>
        <w:widowControl w:val="0"/>
        <w:autoSpaceDE w:val="0"/>
        <w:autoSpaceDN w:val="0"/>
        <w:adjustRightInd w:val="0"/>
        <w:rPr>
          <w:rFonts w:ascii="Calibri" w:hAnsi="Calibri"/>
          <w:b/>
          <w:sz w:val="20"/>
          <w:szCs w:val="20"/>
          <w:lang w:val="en-GB"/>
        </w:rPr>
      </w:pPr>
    </w:p>
    <w:p w14:paraId="2A695682" w14:textId="2C26DDA5" w:rsidR="006C2A96" w:rsidRDefault="006C2A96" w:rsidP="006C2A96">
      <w:pPr>
        <w:widowControl w:val="0"/>
        <w:autoSpaceDE w:val="0"/>
        <w:autoSpaceDN w:val="0"/>
        <w:adjustRightInd w:val="0"/>
        <w:rPr>
          <w:rFonts w:ascii="Calibri" w:hAnsi="Calibri"/>
          <w:b/>
          <w:sz w:val="20"/>
          <w:szCs w:val="20"/>
          <w:lang w:val="en-GB"/>
        </w:rPr>
      </w:pPr>
      <w:r>
        <w:rPr>
          <w:rFonts w:ascii="Calibri" w:hAnsi="Calibri"/>
          <w:b/>
          <w:sz w:val="20"/>
          <w:szCs w:val="20"/>
          <w:lang w:val="en-GB"/>
        </w:rPr>
        <w:t>Decision point 20171205 – 2.2 – The board approved the proposal of WO regarding the Budget and Fee scheme 2018 and 2019</w:t>
      </w:r>
    </w:p>
    <w:p w14:paraId="098CEA56" w14:textId="6A11DFED" w:rsidR="00FB63F7" w:rsidRPr="00715667" w:rsidRDefault="00FB63F7" w:rsidP="00715667">
      <w:pPr>
        <w:widowControl w:val="0"/>
        <w:autoSpaceDE w:val="0"/>
        <w:autoSpaceDN w:val="0"/>
        <w:adjustRightInd w:val="0"/>
        <w:rPr>
          <w:rFonts w:ascii="Calibri" w:hAnsi="Calibri" w:cs="Calibri"/>
          <w:b/>
          <w:sz w:val="20"/>
          <w:szCs w:val="20"/>
          <w:lang w:val="en-US"/>
        </w:rPr>
      </w:pPr>
    </w:p>
    <w:p w14:paraId="1BA6C93C" w14:textId="1CE64D82" w:rsidR="00FB63F7" w:rsidRPr="005F3C20" w:rsidRDefault="00D607C7" w:rsidP="005F3C20">
      <w:pPr>
        <w:pStyle w:val="Lijstalinea"/>
        <w:widowControl w:val="0"/>
        <w:numPr>
          <w:ilvl w:val="0"/>
          <w:numId w:val="20"/>
        </w:numPr>
        <w:autoSpaceDE w:val="0"/>
        <w:autoSpaceDN w:val="0"/>
        <w:adjustRightInd w:val="0"/>
        <w:rPr>
          <w:rFonts w:ascii="Calibri" w:hAnsi="Calibri" w:cs="Calibri"/>
          <w:b/>
          <w:sz w:val="20"/>
          <w:szCs w:val="20"/>
          <w:lang w:val="en-US"/>
        </w:rPr>
      </w:pPr>
      <w:r w:rsidRPr="005F3C20">
        <w:rPr>
          <w:rFonts w:ascii="Calibri" w:hAnsi="Calibri" w:cs="Calibri"/>
          <w:b/>
          <w:sz w:val="20"/>
          <w:szCs w:val="20"/>
          <w:lang w:val="en-US"/>
        </w:rPr>
        <w:t xml:space="preserve"> </w:t>
      </w:r>
      <w:r w:rsidR="00AE11B6" w:rsidRPr="005F3C20">
        <w:rPr>
          <w:rFonts w:ascii="Calibri" w:hAnsi="Calibri" w:cs="Calibri"/>
          <w:b/>
          <w:sz w:val="20"/>
          <w:szCs w:val="20"/>
          <w:lang w:val="en-US"/>
        </w:rPr>
        <w:t>Financial update</w:t>
      </w:r>
      <w:r w:rsidR="00AE11B6" w:rsidRPr="005F3C20">
        <w:rPr>
          <w:rFonts w:ascii="Calibri" w:hAnsi="Calibri" w:cs="Calibri"/>
          <w:b/>
          <w:sz w:val="20"/>
          <w:szCs w:val="20"/>
          <w:lang w:val="en-US"/>
        </w:rPr>
        <w:tab/>
        <w:t xml:space="preserve"> </w:t>
      </w:r>
      <w:r w:rsidR="00AE11B6" w:rsidRPr="005F3C20">
        <w:rPr>
          <w:rFonts w:ascii="Calibri" w:hAnsi="Calibri" w:cs="Calibri"/>
          <w:b/>
          <w:sz w:val="20"/>
          <w:szCs w:val="20"/>
          <w:lang w:val="en-US"/>
        </w:rPr>
        <w:tab/>
      </w:r>
      <w:r w:rsidR="00AE11B6" w:rsidRPr="005F3C20">
        <w:rPr>
          <w:rFonts w:ascii="Calibri" w:hAnsi="Calibri" w:cs="Calibri"/>
          <w:b/>
          <w:sz w:val="20"/>
          <w:szCs w:val="20"/>
          <w:lang w:val="en-US"/>
        </w:rPr>
        <w:tab/>
      </w:r>
      <w:r w:rsidR="00AE11B6" w:rsidRPr="005F3C20">
        <w:rPr>
          <w:rFonts w:ascii="Calibri" w:hAnsi="Calibri" w:cs="Calibri"/>
          <w:b/>
          <w:sz w:val="20"/>
          <w:szCs w:val="20"/>
          <w:lang w:val="en-US"/>
        </w:rPr>
        <w:tab/>
      </w:r>
      <w:r w:rsidR="00FB63F7" w:rsidRPr="005F3C20">
        <w:rPr>
          <w:rFonts w:ascii="Calibri" w:hAnsi="Calibri" w:cs="Calibri"/>
          <w:b/>
          <w:sz w:val="20"/>
          <w:szCs w:val="20"/>
          <w:lang w:val="en-US"/>
        </w:rPr>
        <w:t xml:space="preserve">- Wim Oosterom </w:t>
      </w:r>
      <w:r w:rsidR="00C20720" w:rsidRPr="005F3C20">
        <w:rPr>
          <w:rFonts w:ascii="Calibri" w:hAnsi="Calibri" w:cs="Calibri"/>
          <w:b/>
          <w:sz w:val="20"/>
          <w:szCs w:val="20"/>
          <w:lang w:val="en-US"/>
        </w:rPr>
        <w:br/>
      </w:r>
    </w:p>
    <w:p w14:paraId="2B2D4378" w14:textId="6F84892D" w:rsidR="005F3C20" w:rsidRDefault="005F3C20" w:rsidP="00A53A46">
      <w:pPr>
        <w:widowControl w:val="0"/>
        <w:autoSpaceDE w:val="0"/>
        <w:autoSpaceDN w:val="0"/>
        <w:adjustRightInd w:val="0"/>
        <w:rPr>
          <w:rFonts w:ascii="Calibri" w:hAnsi="Calibri" w:cs="Calibri"/>
          <w:sz w:val="20"/>
          <w:szCs w:val="20"/>
          <w:lang w:val="en-US"/>
        </w:rPr>
      </w:pPr>
      <w:r w:rsidRPr="005F3C20">
        <w:rPr>
          <w:rFonts w:ascii="Calibri" w:hAnsi="Calibri" w:cs="Calibri"/>
          <w:sz w:val="20"/>
          <w:szCs w:val="20"/>
          <w:lang w:val="en-US"/>
        </w:rPr>
        <w:t xml:space="preserve">The notes to the 2017 figures and the forecast of 2017 was reviewed by the board and agreed upon. </w:t>
      </w:r>
    </w:p>
    <w:p w14:paraId="4A8F655B" w14:textId="07E8932E" w:rsidR="005F3C20" w:rsidRPr="009A1CD9" w:rsidRDefault="005F3C20" w:rsidP="005F3C20">
      <w:pPr>
        <w:widowControl w:val="0"/>
        <w:autoSpaceDE w:val="0"/>
        <w:autoSpaceDN w:val="0"/>
        <w:adjustRightInd w:val="0"/>
        <w:rPr>
          <w:rFonts w:eastAsia="Times New Roman"/>
          <w:lang w:val="en-GB"/>
        </w:rPr>
      </w:pPr>
      <w:r>
        <w:rPr>
          <w:rFonts w:ascii="Calibri" w:hAnsi="Calibri" w:cs="Calibri"/>
          <w:sz w:val="20"/>
          <w:szCs w:val="20"/>
          <w:lang w:val="en-US"/>
        </w:rPr>
        <w:t xml:space="preserve">The invoices of the membership fees will be send to all members in January 2018. If needed, reminders about 2017 will also be send. </w:t>
      </w:r>
    </w:p>
    <w:p w14:paraId="7F41E9E1" w14:textId="77777777" w:rsidR="005F3C20" w:rsidRDefault="005F3C20" w:rsidP="005F3C20">
      <w:pPr>
        <w:widowControl w:val="0"/>
        <w:autoSpaceDE w:val="0"/>
        <w:autoSpaceDN w:val="0"/>
        <w:adjustRightInd w:val="0"/>
        <w:rPr>
          <w:rFonts w:ascii="Calibri" w:hAnsi="Calibri"/>
          <w:b/>
          <w:sz w:val="20"/>
          <w:szCs w:val="20"/>
          <w:lang w:val="en-GB"/>
        </w:rPr>
      </w:pPr>
    </w:p>
    <w:p w14:paraId="1EB65A78" w14:textId="2A3E812B" w:rsidR="005F3C20" w:rsidRDefault="005F3C20" w:rsidP="005F3C20">
      <w:pPr>
        <w:widowControl w:val="0"/>
        <w:autoSpaceDE w:val="0"/>
        <w:autoSpaceDN w:val="0"/>
        <w:adjustRightInd w:val="0"/>
        <w:rPr>
          <w:rFonts w:ascii="Calibri" w:hAnsi="Calibri"/>
          <w:b/>
          <w:sz w:val="20"/>
          <w:szCs w:val="20"/>
          <w:lang w:val="en-GB"/>
        </w:rPr>
      </w:pPr>
      <w:r>
        <w:rPr>
          <w:rFonts w:ascii="Calibri" w:hAnsi="Calibri"/>
          <w:b/>
          <w:sz w:val="20"/>
          <w:szCs w:val="20"/>
          <w:lang w:val="en-GB"/>
        </w:rPr>
        <w:t xml:space="preserve">Action point 20171205 – 3.1 – MVZ will prepare the invoices for 2018 and send the reminders. </w:t>
      </w:r>
    </w:p>
    <w:p w14:paraId="50C06079" w14:textId="77777777" w:rsidR="005F3C20" w:rsidRDefault="005F3C20" w:rsidP="005F3C20">
      <w:pPr>
        <w:widowControl w:val="0"/>
        <w:autoSpaceDE w:val="0"/>
        <w:autoSpaceDN w:val="0"/>
        <w:adjustRightInd w:val="0"/>
        <w:rPr>
          <w:rFonts w:ascii="Calibri" w:hAnsi="Calibri"/>
          <w:b/>
          <w:sz w:val="20"/>
          <w:szCs w:val="20"/>
          <w:lang w:val="en-GB"/>
        </w:rPr>
      </w:pPr>
    </w:p>
    <w:p w14:paraId="0078216B" w14:textId="5C78B522" w:rsidR="00FB63F7" w:rsidRPr="0009772D" w:rsidRDefault="005F3C20" w:rsidP="005F3C20">
      <w:pPr>
        <w:widowControl w:val="0"/>
        <w:autoSpaceDE w:val="0"/>
        <w:autoSpaceDN w:val="0"/>
        <w:adjustRightInd w:val="0"/>
        <w:rPr>
          <w:rFonts w:ascii="Calibri" w:hAnsi="Calibri"/>
          <w:b/>
          <w:sz w:val="20"/>
          <w:szCs w:val="20"/>
          <w:lang w:val="en-GB"/>
        </w:rPr>
      </w:pPr>
      <w:r>
        <w:rPr>
          <w:rFonts w:ascii="Calibri" w:hAnsi="Calibri"/>
          <w:b/>
          <w:sz w:val="20"/>
          <w:szCs w:val="20"/>
          <w:lang w:val="en-GB"/>
        </w:rPr>
        <w:t xml:space="preserve">Decision point 20171205 – 3.1 – The </w:t>
      </w:r>
      <w:r w:rsidR="00063D0A">
        <w:rPr>
          <w:rFonts w:ascii="Calibri" w:hAnsi="Calibri"/>
          <w:b/>
          <w:sz w:val="20"/>
          <w:szCs w:val="20"/>
          <w:lang w:val="en-GB"/>
        </w:rPr>
        <w:t xml:space="preserve">financial update </w:t>
      </w:r>
      <w:r>
        <w:rPr>
          <w:rFonts w:ascii="Calibri" w:hAnsi="Calibri"/>
          <w:b/>
          <w:sz w:val="20"/>
          <w:szCs w:val="20"/>
          <w:lang w:val="en-GB"/>
        </w:rPr>
        <w:t xml:space="preserve">was reviewed by the board and agreed upon. </w:t>
      </w:r>
      <w:r w:rsidR="00584A01" w:rsidRPr="005F3C20">
        <w:rPr>
          <w:rFonts w:ascii="Calibri" w:hAnsi="Calibri" w:cs="Calibri"/>
          <w:sz w:val="20"/>
          <w:szCs w:val="20"/>
          <w:lang w:val="en-US"/>
        </w:rPr>
        <w:br/>
      </w:r>
    </w:p>
    <w:p w14:paraId="0B3EA6CE" w14:textId="22CDAA7A" w:rsidR="00BA6442" w:rsidRPr="005F3C20" w:rsidRDefault="00775DCD" w:rsidP="005F3C20">
      <w:pPr>
        <w:pStyle w:val="Lijstalinea"/>
        <w:widowControl w:val="0"/>
        <w:numPr>
          <w:ilvl w:val="0"/>
          <w:numId w:val="20"/>
        </w:numPr>
        <w:autoSpaceDE w:val="0"/>
        <w:autoSpaceDN w:val="0"/>
        <w:adjustRightInd w:val="0"/>
        <w:rPr>
          <w:rFonts w:ascii="Calibri" w:hAnsi="Calibri" w:cs="Calibri"/>
          <w:b/>
          <w:sz w:val="20"/>
          <w:szCs w:val="20"/>
        </w:rPr>
      </w:pPr>
      <w:r w:rsidRPr="0009772D">
        <w:rPr>
          <w:rFonts w:ascii="Calibri" w:hAnsi="Calibri" w:cs="Calibri"/>
          <w:b/>
          <w:sz w:val="20"/>
          <w:szCs w:val="20"/>
          <w:lang w:val="en-US"/>
        </w:rPr>
        <w:t xml:space="preserve"> </w:t>
      </w:r>
      <w:r w:rsidRPr="005F3C20">
        <w:rPr>
          <w:rFonts w:ascii="Calibri" w:hAnsi="Calibri" w:cs="Calibri"/>
          <w:b/>
          <w:sz w:val="20"/>
          <w:szCs w:val="20"/>
        </w:rPr>
        <w:t>White paper</w:t>
      </w:r>
      <w:r w:rsidR="00AE11B6" w:rsidRPr="005F3C20">
        <w:rPr>
          <w:rFonts w:ascii="Calibri" w:hAnsi="Calibri" w:cs="Calibri"/>
          <w:b/>
          <w:sz w:val="20"/>
          <w:szCs w:val="20"/>
        </w:rPr>
        <w:tab/>
      </w:r>
      <w:r w:rsidR="00AE11B6" w:rsidRPr="005F3C20">
        <w:rPr>
          <w:rFonts w:ascii="Calibri" w:hAnsi="Calibri" w:cs="Calibri"/>
          <w:b/>
          <w:sz w:val="20"/>
          <w:szCs w:val="20"/>
        </w:rPr>
        <w:tab/>
      </w:r>
      <w:r w:rsidR="00AE11B6" w:rsidRPr="005F3C20">
        <w:rPr>
          <w:rFonts w:ascii="Calibri" w:hAnsi="Calibri" w:cs="Calibri"/>
          <w:b/>
          <w:sz w:val="20"/>
          <w:szCs w:val="20"/>
        </w:rPr>
        <w:tab/>
      </w:r>
      <w:r w:rsidR="00AE11B6" w:rsidRPr="005F3C20">
        <w:rPr>
          <w:rFonts w:ascii="Calibri" w:hAnsi="Calibri" w:cs="Calibri"/>
          <w:b/>
          <w:sz w:val="20"/>
          <w:szCs w:val="20"/>
        </w:rPr>
        <w:tab/>
      </w:r>
      <w:r w:rsidRPr="005F3C20">
        <w:rPr>
          <w:rFonts w:ascii="Calibri" w:hAnsi="Calibri" w:cs="Calibri"/>
          <w:b/>
          <w:sz w:val="20"/>
          <w:szCs w:val="20"/>
        </w:rPr>
        <w:t xml:space="preserve"> </w:t>
      </w:r>
      <w:r w:rsidR="00BA6442" w:rsidRPr="005F3C20">
        <w:rPr>
          <w:rFonts w:ascii="Calibri" w:hAnsi="Calibri" w:cs="Calibri"/>
          <w:b/>
          <w:sz w:val="20"/>
          <w:szCs w:val="20"/>
        </w:rPr>
        <w:t>- Maaike van Zuilen</w:t>
      </w:r>
      <w:r w:rsidRPr="005F3C20">
        <w:rPr>
          <w:rFonts w:ascii="Calibri" w:hAnsi="Calibri" w:cs="Calibri"/>
          <w:b/>
          <w:sz w:val="20"/>
          <w:szCs w:val="20"/>
        </w:rPr>
        <w:br/>
      </w:r>
    </w:p>
    <w:p w14:paraId="5DC744ED" w14:textId="22E02442" w:rsidR="00AE11B6" w:rsidRPr="00AE11B6" w:rsidRDefault="005F3C20" w:rsidP="00AE11B6">
      <w:pPr>
        <w:pStyle w:val="Lijstalinea"/>
        <w:widowControl w:val="0"/>
        <w:numPr>
          <w:ilvl w:val="1"/>
          <w:numId w:val="4"/>
        </w:numPr>
        <w:autoSpaceDE w:val="0"/>
        <w:autoSpaceDN w:val="0"/>
        <w:adjustRightInd w:val="0"/>
        <w:rPr>
          <w:rFonts w:ascii="Calibri" w:hAnsi="Calibri" w:cs="Calibri"/>
          <w:b/>
          <w:sz w:val="20"/>
          <w:szCs w:val="20"/>
          <w:lang w:val="en-US"/>
        </w:rPr>
      </w:pPr>
      <w:r w:rsidRPr="005F3C20">
        <w:rPr>
          <w:rFonts w:ascii="Calibri" w:hAnsi="Calibri" w:cs="Calibri"/>
          <w:sz w:val="20"/>
          <w:szCs w:val="20"/>
          <w:lang w:val="en-US"/>
        </w:rPr>
        <w:t xml:space="preserve">The </w:t>
      </w:r>
      <w:r w:rsidR="00AE11B6">
        <w:rPr>
          <w:rFonts w:ascii="Calibri" w:hAnsi="Calibri" w:cs="Calibri"/>
          <w:sz w:val="20"/>
          <w:szCs w:val="20"/>
          <w:lang w:val="en-US"/>
        </w:rPr>
        <w:t xml:space="preserve">White paper </w:t>
      </w:r>
      <w:r>
        <w:rPr>
          <w:rFonts w:ascii="Calibri" w:hAnsi="Calibri" w:cs="Calibri"/>
          <w:sz w:val="20"/>
          <w:szCs w:val="20"/>
          <w:lang w:val="en-US"/>
        </w:rPr>
        <w:t>about Artificial Intelligence has been updated with cases from Singapore and The US and has been finalized.</w:t>
      </w:r>
    </w:p>
    <w:p w14:paraId="4B6DAC40" w14:textId="14519279" w:rsidR="00BF2C55" w:rsidRPr="005F3C20" w:rsidRDefault="005F3C20" w:rsidP="00BF2C55">
      <w:pPr>
        <w:pStyle w:val="Lijstalinea"/>
        <w:widowControl w:val="0"/>
        <w:numPr>
          <w:ilvl w:val="1"/>
          <w:numId w:val="4"/>
        </w:numPr>
        <w:autoSpaceDE w:val="0"/>
        <w:autoSpaceDN w:val="0"/>
        <w:adjustRightInd w:val="0"/>
        <w:rPr>
          <w:rFonts w:ascii="Calibri" w:hAnsi="Calibri" w:cs="Calibri"/>
          <w:b/>
          <w:sz w:val="20"/>
          <w:szCs w:val="20"/>
          <w:lang w:val="en-US"/>
        </w:rPr>
      </w:pPr>
      <w:r>
        <w:rPr>
          <w:rFonts w:ascii="Calibri" w:hAnsi="Calibri" w:cs="Calibri"/>
          <w:sz w:val="20"/>
          <w:szCs w:val="20"/>
          <w:lang w:val="en-US"/>
        </w:rPr>
        <w:t xml:space="preserve">One new proposal for a new </w:t>
      </w:r>
      <w:r w:rsidR="00063D0A">
        <w:rPr>
          <w:rFonts w:ascii="Calibri" w:hAnsi="Calibri" w:cs="Calibri"/>
          <w:sz w:val="20"/>
          <w:szCs w:val="20"/>
          <w:lang w:val="en-US"/>
        </w:rPr>
        <w:t xml:space="preserve">project and white </w:t>
      </w:r>
      <w:r>
        <w:rPr>
          <w:rFonts w:ascii="Calibri" w:hAnsi="Calibri" w:cs="Calibri"/>
          <w:sz w:val="20"/>
          <w:szCs w:val="20"/>
          <w:lang w:val="en-US"/>
        </w:rPr>
        <w:t>paper has been received from Nico Klay:</w:t>
      </w:r>
    </w:p>
    <w:p w14:paraId="20B17478" w14:textId="77777777" w:rsidR="00795F5E" w:rsidRDefault="00795F5E" w:rsidP="0009772D">
      <w:pPr>
        <w:pStyle w:val="Lijstalinea"/>
        <w:numPr>
          <w:ilvl w:val="2"/>
          <w:numId w:val="4"/>
        </w:numPr>
        <w:rPr>
          <w:rFonts w:asciiTheme="majorHAnsi" w:hAnsiTheme="majorHAnsi"/>
          <w:sz w:val="20"/>
          <w:szCs w:val="20"/>
          <w:lang w:val="en-US"/>
        </w:rPr>
      </w:pPr>
      <w:r>
        <w:rPr>
          <w:rFonts w:asciiTheme="majorHAnsi" w:hAnsiTheme="majorHAnsi"/>
          <w:sz w:val="20"/>
          <w:szCs w:val="20"/>
          <w:lang w:val="en-US"/>
        </w:rPr>
        <w:t>Proposal Macula Degeneration Drug Use (MDDUse):</w:t>
      </w:r>
    </w:p>
    <w:p w14:paraId="3888DCB5" w14:textId="52CDE919" w:rsidR="0009772D" w:rsidRPr="0009772D" w:rsidRDefault="0009772D" w:rsidP="00795F5E">
      <w:pPr>
        <w:pStyle w:val="Lijstalinea"/>
        <w:numPr>
          <w:ilvl w:val="3"/>
          <w:numId w:val="4"/>
        </w:numPr>
        <w:rPr>
          <w:rFonts w:asciiTheme="majorHAnsi" w:hAnsiTheme="majorHAnsi"/>
          <w:sz w:val="20"/>
          <w:szCs w:val="20"/>
          <w:lang w:val="en-US"/>
        </w:rPr>
      </w:pPr>
      <w:r w:rsidRPr="0009772D">
        <w:rPr>
          <w:rFonts w:asciiTheme="majorHAnsi" w:hAnsiTheme="majorHAnsi"/>
          <w:sz w:val="20"/>
          <w:szCs w:val="20"/>
          <w:lang w:val="en-US"/>
        </w:rPr>
        <w:t>Innovative pharmacotherapy brings the treatment of many eye diseases to a next stage with better</w:t>
      </w:r>
      <w:r>
        <w:rPr>
          <w:rFonts w:asciiTheme="majorHAnsi" w:hAnsiTheme="majorHAnsi"/>
          <w:sz w:val="20"/>
          <w:szCs w:val="20"/>
          <w:lang w:val="en-US"/>
        </w:rPr>
        <w:t xml:space="preserve"> </w:t>
      </w:r>
      <w:r w:rsidRPr="0009772D">
        <w:rPr>
          <w:rFonts w:asciiTheme="majorHAnsi" w:hAnsiTheme="majorHAnsi"/>
          <w:sz w:val="20"/>
          <w:szCs w:val="20"/>
          <w:lang w:val="en-US"/>
        </w:rPr>
        <w:t>perspectives in patient care. The implementation of these new interventions is a management</w:t>
      </w:r>
      <w:r>
        <w:rPr>
          <w:rFonts w:asciiTheme="majorHAnsi" w:hAnsiTheme="majorHAnsi"/>
          <w:sz w:val="20"/>
          <w:szCs w:val="20"/>
          <w:lang w:val="en-US"/>
        </w:rPr>
        <w:t xml:space="preserve"> </w:t>
      </w:r>
      <w:r w:rsidRPr="0009772D">
        <w:rPr>
          <w:rFonts w:asciiTheme="majorHAnsi" w:hAnsiTheme="majorHAnsi"/>
          <w:sz w:val="20"/>
          <w:szCs w:val="20"/>
          <w:lang w:val="en-US"/>
        </w:rPr>
        <w:t>challeng</w:t>
      </w:r>
      <w:r w:rsidR="00795F5E">
        <w:rPr>
          <w:rFonts w:asciiTheme="majorHAnsi" w:hAnsiTheme="majorHAnsi"/>
          <w:sz w:val="20"/>
          <w:szCs w:val="20"/>
          <w:lang w:val="en-US"/>
        </w:rPr>
        <w:t>e due to the high cost of drugs</w:t>
      </w:r>
      <w:r w:rsidRPr="0009772D">
        <w:rPr>
          <w:rFonts w:asciiTheme="majorHAnsi" w:hAnsiTheme="majorHAnsi"/>
          <w:sz w:val="20"/>
          <w:szCs w:val="20"/>
          <w:lang w:val="en-US"/>
        </w:rPr>
        <w:t>:</w:t>
      </w:r>
    </w:p>
    <w:p w14:paraId="7587D089" w14:textId="77777777" w:rsidR="0009772D" w:rsidRPr="0009772D" w:rsidRDefault="0009772D" w:rsidP="00795F5E">
      <w:pPr>
        <w:pStyle w:val="Lijstalinea"/>
        <w:ind w:left="2832"/>
        <w:rPr>
          <w:rFonts w:asciiTheme="majorHAnsi" w:hAnsiTheme="majorHAnsi"/>
          <w:sz w:val="20"/>
          <w:szCs w:val="20"/>
          <w:lang w:val="en-US"/>
        </w:rPr>
      </w:pPr>
      <w:r w:rsidRPr="0009772D">
        <w:rPr>
          <w:rFonts w:asciiTheme="majorHAnsi" w:hAnsiTheme="majorHAnsi"/>
          <w:sz w:val="20"/>
          <w:szCs w:val="20"/>
          <w:lang w:val="en-US"/>
        </w:rPr>
        <w:t>•  belongs the new treatment to affordable care covered by insurance?</w:t>
      </w:r>
    </w:p>
    <w:p w14:paraId="76580E3A" w14:textId="77777777" w:rsidR="0009772D" w:rsidRPr="0009772D" w:rsidRDefault="0009772D" w:rsidP="00795F5E">
      <w:pPr>
        <w:pStyle w:val="Lijstalinea"/>
        <w:ind w:left="2832"/>
        <w:rPr>
          <w:rFonts w:asciiTheme="majorHAnsi" w:hAnsiTheme="majorHAnsi"/>
          <w:sz w:val="20"/>
          <w:szCs w:val="20"/>
          <w:lang w:val="en-US"/>
        </w:rPr>
      </w:pPr>
      <w:r w:rsidRPr="0009772D">
        <w:rPr>
          <w:rFonts w:asciiTheme="majorHAnsi" w:hAnsiTheme="majorHAnsi"/>
          <w:sz w:val="20"/>
          <w:szCs w:val="20"/>
          <w:lang w:val="en-US"/>
        </w:rPr>
        <w:lastRenderedPageBreak/>
        <w:t>•  is the health gain relative to costs acceptable?</w:t>
      </w:r>
    </w:p>
    <w:p w14:paraId="2B26CE05" w14:textId="77777777" w:rsidR="0009772D" w:rsidRPr="0009772D" w:rsidRDefault="0009772D" w:rsidP="00795F5E">
      <w:pPr>
        <w:pStyle w:val="Lijstalinea"/>
        <w:ind w:left="2832"/>
        <w:rPr>
          <w:rFonts w:asciiTheme="majorHAnsi" w:hAnsiTheme="majorHAnsi"/>
          <w:sz w:val="20"/>
          <w:szCs w:val="20"/>
          <w:lang w:val="en-US"/>
        </w:rPr>
      </w:pPr>
      <w:r w:rsidRPr="0009772D">
        <w:rPr>
          <w:rFonts w:asciiTheme="majorHAnsi" w:hAnsiTheme="majorHAnsi"/>
          <w:sz w:val="20"/>
          <w:szCs w:val="20"/>
          <w:lang w:val="en-US"/>
        </w:rPr>
        <w:t>•  are there alternatives in treatment?</w:t>
      </w:r>
    </w:p>
    <w:p w14:paraId="7CC235C1" w14:textId="186CF1DE" w:rsidR="0009772D" w:rsidRPr="0009772D" w:rsidRDefault="0009772D" w:rsidP="0009772D">
      <w:pPr>
        <w:pStyle w:val="Lijstalinea"/>
        <w:ind w:left="2160"/>
        <w:rPr>
          <w:rFonts w:asciiTheme="majorHAnsi" w:hAnsiTheme="majorHAnsi"/>
          <w:sz w:val="20"/>
          <w:szCs w:val="20"/>
          <w:lang w:val="en-US"/>
        </w:rPr>
      </w:pPr>
      <w:r w:rsidRPr="0009772D">
        <w:rPr>
          <w:rFonts w:asciiTheme="majorHAnsi" w:hAnsiTheme="majorHAnsi"/>
          <w:sz w:val="20"/>
          <w:szCs w:val="20"/>
          <w:lang w:val="en-US"/>
        </w:rPr>
        <w:t>In order to obtain a best practice in disease management and cost control the MDDUse project will</w:t>
      </w:r>
      <w:r>
        <w:rPr>
          <w:rFonts w:asciiTheme="majorHAnsi" w:hAnsiTheme="majorHAnsi"/>
          <w:sz w:val="20"/>
          <w:szCs w:val="20"/>
          <w:lang w:val="en-US"/>
        </w:rPr>
        <w:t xml:space="preserve"> </w:t>
      </w:r>
      <w:r w:rsidRPr="0009772D">
        <w:rPr>
          <w:rFonts w:asciiTheme="majorHAnsi" w:hAnsiTheme="majorHAnsi"/>
          <w:sz w:val="20"/>
          <w:szCs w:val="20"/>
          <w:lang w:val="en-US"/>
        </w:rPr>
        <w:t>compare the different strategies in the participating centres, focused on the use of biologicals for wet</w:t>
      </w:r>
      <w:r>
        <w:rPr>
          <w:rFonts w:asciiTheme="majorHAnsi" w:hAnsiTheme="majorHAnsi"/>
          <w:sz w:val="20"/>
          <w:szCs w:val="20"/>
          <w:lang w:val="en-US"/>
        </w:rPr>
        <w:t xml:space="preserve"> </w:t>
      </w:r>
      <w:r w:rsidRPr="0009772D">
        <w:rPr>
          <w:rFonts w:asciiTheme="majorHAnsi" w:hAnsiTheme="majorHAnsi"/>
          <w:sz w:val="20"/>
          <w:szCs w:val="20"/>
          <w:lang w:val="en-US"/>
        </w:rPr>
        <w:t>macula degeneration. The results of the inventarisation will be discussed in an expert panel of</w:t>
      </w:r>
      <w:r>
        <w:rPr>
          <w:rFonts w:asciiTheme="majorHAnsi" w:hAnsiTheme="majorHAnsi"/>
          <w:sz w:val="20"/>
          <w:szCs w:val="20"/>
          <w:lang w:val="en-US"/>
        </w:rPr>
        <w:t xml:space="preserve"> </w:t>
      </w:r>
      <w:r w:rsidRPr="0009772D">
        <w:rPr>
          <w:rFonts w:asciiTheme="majorHAnsi" w:hAnsiTheme="majorHAnsi"/>
          <w:sz w:val="20"/>
          <w:szCs w:val="20"/>
          <w:lang w:val="en-US"/>
        </w:rPr>
        <w:t>medical specialists of the participating centres. The deliverable of the project will be laid down in a</w:t>
      </w:r>
      <w:r>
        <w:rPr>
          <w:rFonts w:asciiTheme="majorHAnsi" w:hAnsiTheme="majorHAnsi"/>
          <w:sz w:val="20"/>
          <w:szCs w:val="20"/>
          <w:lang w:val="en-US"/>
        </w:rPr>
        <w:t xml:space="preserve"> </w:t>
      </w:r>
      <w:r w:rsidRPr="0009772D">
        <w:rPr>
          <w:rFonts w:asciiTheme="majorHAnsi" w:hAnsiTheme="majorHAnsi"/>
          <w:sz w:val="20"/>
          <w:szCs w:val="20"/>
          <w:lang w:val="en-US"/>
        </w:rPr>
        <w:t>white paper including recommendations for further action.</w:t>
      </w:r>
      <w:r w:rsidR="00914240">
        <w:rPr>
          <w:rFonts w:asciiTheme="majorHAnsi" w:hAnsiTheme="majorHAnsi"/>
          <w:sz w:val="20"/>
          <w:szCs w:val="20"/>
          <w:lang w:val="en-US"/>
        </w:rPr>
        <w:br/>
      </w:r>
      <w:r w:rsidR="00914240">
        <w:rPr>
          <w:rFonts w:asciiTheme="majorHAnsi" w:hAnsiTheme="majorHAnsi"/>
          <w:sz w:val="20"/>
          <w:szCs w:val="20"/>
          <w:lang w:val="en-US"/>
        </w:rPr>
        <w:br/>
        <w:t xml:space="preserve">The board agreed upon </w:t>
      </w:r>
      <w:r w:rsidR="00063D0A">
        <w:rPr>
          <w:rFonts w:asciiTheme="majorHAnsi" w:hAnsiTheme="majorHAnsi"/>
          <w:sz w:val="20"/>
          <w:szCs w:val="20"/>
          <w:lang w:val="en-US"/>
        </w:rPr>
        <w:t xml:space="preserve">the proposal and expects </w:t>
      </w:r>
      <w:r w:rsidR="00914240">
        <w:rPr>
          <w:rFonts w:asciiTheme="majorHAnsi" w:hAnsiTheme="majorHAnsi"/>
          <w:sz w:val="20"/>
          <w:szCs w:val="20"/>
          <w:lang w:val="en-US"/>
        </w:rPr>
        <w:t xml:space="preserve">a first draft and invitation during the 2018 meeting in Ann Arbor. </w:t>
      </w:r>
    </w:p>
    <w:p w14:paraId="0F8CD312" w14:textId="77777777" w:rsidR="0009772D" w:rsidRDefault="0009772D" w:rsidP="0009772D">
      <w:pPr>
        <w:widowControl w:val="0"/>
        <w:autoSpaceDE w:val="0"/>
        <w:autoSpaceDN w:val="0"/>
        <w:adjustRightInd w:val="0"/>
        <w:rPr>
          <w:rFonts w:ascii="Calibri" w:hAnsi="Calibri"/>
          <w:b/>
          <w:sz w:val="20"/>
          <w:szCs w:val="20"/>
          <w:lang w:val="en-GB"/>
        </w:rPr>
      </w:pPr>
    </w:p>
    <w:p w14:paraId="0AC81AC9" w14:textId="77777777" w:rsidR="0009772D" w:rsidRDefault="0009772D" w:rsidP="0009772D">
      <w:pPr>
        <w:widowControl w:val="0"/>
        <w:autoSpaceDE w:val="0"/>
        <w:autoSpaceDN w:val="0"/>
        <w:adjustRightInd w:val="0"/>
        <w:rPr>
          <w:rFonts w:ascii="Calibri" w:hAnsi="Calibri"/>
          <w:b/>
          <w:sz w:val="20"/>
          <w:szCs w:val="20"/>
          <w:lang w:val="en-GB"/>
        </w:rPr>
      </w:pPr>
      <w:r>
        <w:rPr>
          <w:rFonts w:ascii="Calibri" w:hAnsi="Calibri"/>
          <w:b/>
          <w:sz w:val="20"/>
          <w:szCs w:val="20"/>
          <w:lang w:val="en-GB"/>
        </w:rPr>
        <w:t xml:space="preserve">Action point 20171205 – 4.1 – MVZ will publish the white paper about AI on the website and will also spread it via WAEH network (newsletter etc.). </w:t>
      </w:r>
    </w:p>
    <w:p w14:paraId="7041EA1D" w14:textId="77777777" w:rsidR="0009772D" w:rsidRDefault="0009772D" w:rsidP="0009772D">
      <w:pPr>
        <w:widowControl w:val="0"/>
        <w:autoSpaceDE w:val="0"/>
        <w:autoSpaceDN w:val="0"/>
        <w:adjustRightInd w:val="0"/>
        <w:rPr>
          <w:rFonts w:ascii="Calibri" w:hAnsi="Calibri"/>
          <w:b/>
          <w:sz w:val="20"/>
          <w:szCs w:val="20"/>
          <w:lang w:val="en-GB"/>
        </w:rPr>
      </w:pPr>
    </w:p>
    <w:p w14:paraId="2BBF416A" w14:textId="5D22F986" w:rsidR="0009772D" w:rsidRPr="005F3C20" w:rsidRDefault="0009772D" w:rsidP="0009772D">
      <w:pPr>
        <w:widowControl w:val="0"/>
        <w:autoSpaceDE w:val="0"/>
        <w:autoSpaceDN w:val="0"/>
        <w:adjustRightInd w:val="0"/>
        <w:rPr>
          <w:rFonts w:ascii="Calibri" w:hAnsi="Calibri"/>
          <w:b/>
          <w:sz w:val="20"/>
          <w:szCs w:val="20"/>
          <w:lang w:val="en-GB"/>
        </w:rPr>
      </w:pPr>
      <w:r>
        <w:rPr>
          <w:rFonts w:ascii="Calibri" w:hAnsi="Calibri"/>
          <w:b/>
          <w:sz w:val="20"/>
          <w:szCs w:val="20"/>
          <w:lang w:val="en-GB"/>
        </w:rPr>
        <w:t xml:space="preserve">Action point 20171205 – 4.2 – </w:t>
      </w:r>
      <w:r w:rsidR="00063D0A">
        <w:rPr>
          <w:rFonts w:ascii="Calibri" w:hAnsi="Calibri"/>
          <w:b/>
          <w:sz w:val="20"/>
          <w:szCs w:val="20"/>
          <w:lang w:val="en-GB"/>
        </w:rPr>
        <w:t xml:space="preserve">Rotterdam </w:t>
      </w:r>
      <w:r>
        <w:rPr>
          <w:rFonts w:ascii="Calibri" w:hAnsi="Calibri"/>
          <w:b/>
          <w:sz w:val="20"/>
          <w:szCs w:val="20"/>
          <w:lang w:val="en-GB"/>
        </w:rPr>
        <w:t xml:space="preserve">will start with the </w:t>
      </w:r>
      <w:r w:rsidR="00063D0A">
        <w:rPr>
          <w:rFonts w:ascii="Calibri" w:hAnsi="Calibri"/>
          <w:b/>
          <w:sz w:val="20"/>
          <w:szCs w:val="20"/>
          <w:lang w:val="en-GB"/>
        </w:rPr>
        <w:t>project and</w:t>
      </w:r>
      <w:r>
        <w:rPr>
          <w:rFonts w:ascii="Calibri" w:hAnsi="Calibri"/>
          <w:b/>
          <w:sz w:val="20"/>
          <w:szCs w:val="20"/>
          <w:lang w:val="en-GB"/>
        </w:rPr>
        <w:t xml:space="preserve"> the white paper about “the review of </w:t>
      </w:r>
      <w:r w:rsidRPr="0009772D">
        <w:rPr>
          <w:rFonts w:asciiTheme="majorHAnsi" w:hAnsiTheme="majorHAnsi"/>
          <w:b/>
          <w:sz w:val="20"/>
          <w:szCs w:val="20"/>
          <w:lang w:val="en-US"/>
        </w:rPr>
        <w:t>high cost of drugs”</w:t>
      </w:r>
    </w:p>
    <w:p w14:paraId="288A2119" w14:textId="5BD07551" w:rsidR="0009772D" w:rsidRDefault="0009772D" w:rsidP="0009772D">
      <w:pPr>
        <w:widowControl w:val="0"/>
        <w:autoSpaceDE w:val="0"/>
        <w:autoSpaceDN w:val="0"/>
        <w:adjustRightInd w:val="0"/>
        <w:rPr>
          <w:rFonts w:ascii="Calibri" w:hAnsi="Calibri"/>
          <w:b/>
          <w:sz w:val="20"/>
          <w:szCs w:val="20"/>
          <w:lang w:val="en-GB"/>
        </w:rPr>
      </w:pPr>
      <w:r>
        <w:rPr>
          <w:rFonts w:ascii="Calibri" w:hAnsi="Calibri"/>
          <w:b/>
          <w:sz w:val="20"/>
          <w:szCs w:val="20"/>
          <w:lang w:val="en-GB"/>
        </w:rPr>
        <w:t xml:space="preserve"> </w:t>
      </w:r>
    </w:p>
    <w:p w14:paraId="63B9D8F8" w14:textId="21CB7701" w:rsidR="0009772D" w:rsidRPr="005F3C20" w:rsidRDefault="0009772D" w:rsidP="0009772D">
      <w:pPr>
        <w:widowControl w:val="0"/>
        <w:autoSpaceDE w:val="0"/>
        <w:autoSpaceDN w:val="0"/>
        <w:adjustRightInd w:val="0"/>
        <w:rPr>
          <w:rFonts w:ascii="Calibri" w:hAnsi="Calibri"/>
          <w:b/>
          <w:sz w:val="20"/>
          <w:szCs w:val="20"/>
          <w:lang w:val="en-GB"/>
        </w:rPr>
      </w:pPr>
      <w:r>
        <w:rPr>
          <w:rFonts w:ascii="Calibri" w:hAnsi="Calibri"/>
          <w:b/>
          <w:sz w:val="20"/>
          <w:szCs w:val="20"/>
          <w:lang w:val="en-GB"/>
        </w:rPr>
        <w:t xml:space="preserve">Decision point 20171205 – 4.1 – The board </w:t>
      </w:r>
      <w:r w:rsidR="00914240">
        <w:rPr>
          <w:rFonts w:ascii="Calibri" w:hAnsi="Calibri"/>
          <w:b/>
          <w:sz w:val="20"/>
          <w:szCs w:val="20"/>
          <w:lang w:val="en-GB"/>
        </w:rPr>
        <w:t>decided to accept the</w:t>
      </w:r>
      <w:r>
        <w:rPr>
          <w:rFonts w:ascii="Calibri" w:hAnsi="Calibri"/>
          <w:b/>
          <w:sz w:val="20"/>
          <w:szCs w:val="20"/>
          <w:lang w:val="en-GB"/>
        </w:rPr>
        <w:t xml:space="preserve"> proposal for </w:t>
      </w:r>
      <w:r w:rsidR="00063D0A">
        <w:rPr>
          <w:rFonts w:ascii="Calibri" w:hAnsi="Calibri"/>
          <w:b/>
          <w:sz w:val="20"/>
          <w:szCs w:val="20"/>
          <w:lang w:val="en-GB"/>
        </w:rPr>
        <w:t xml:space="preserve">the project and </w:t>
      </w:r>
      <w:r>
        <w:rPr>
          <w:rFonts w:ascii="Calibri" w:hAnsi="Calibri"/>
          <w:b/>
          <w:sz w:val="20"/>
          <w:szCs w:val="20"/>
          <w:lang w:val="en-GB"/>
        </w:rPr>
        <w:t>white paper</w:t>
      </w:r>
      <w:r w:rsidR="00063D0A">
        <w:rPr>
          <w:rFonts w:ascii="Calibri" w:hAnsi="Calibri"/>
          <w:b/>
          <w:sz w:val="20"/>
          <w:szCs w:val="20"/>
          <w:lang w:val="en-GB"/>
        </w:rPr>
        <w:t xml:space="preserve"> about “the review of high cost of drugs “</w:t>
      </w:r>
      <w:r>
        <w:rPr>
          <w:rFonts w:ascii="Calibri" w:hAnsi="Calibri"/>
          <w:b/>
          <w:sz w:val="20"/>
          <w:szCs w:val="20"/>
          <w:lang w:val="en-GB"/>
        </w:rPr>
        <w:t xml:space="preserve">.  </w:t>
      </w:r>
    </w:p>
    <w:p w14:paraId="67114765" w14:textId="77777777" w:rsidR="00BF2C55" w:rsidRPr="0009772D" w:rsidRDefault="00BF2C55" w:rsidP="00A53A46">
      <w:pPr>
        <w:widowControl w:val="0"/>
        <w:autoSpaceDE w:val="0"/>
        <w:autoSpaceDN w:val="0"/>
        <w:adjustRightInd w:val="0"/>
        <w:rPr>
          <w:rFonts w:ascii="Calibri" w:hAnsi="Calibri" w:cs="Calibri"/>
          <w:b/>
          <w:sz w:val="20"/>
          <w:szCs w:val="20"/>
          <w:lang w:val="en-GB"/>
        </w:rPr>
      </w:pPr>
    </w:p>
    <w:p w14:paraId="0E52FC9C" w14:textId="365AED35" w:rsidR="00775DCD" w:rsidRPr="0009772D" w:rsidRDefault="00A0017C" w:rsidP="0009772D">
      <w:pPr>
        <w:pStyle w:val="Lijstalinea"/>
        <w:widowControl w:val="0"/>
        <w:numPr>
          <w:ilvl w:val="0"/>
          <w:numId w:val="20"/>
        </w:numPr>
        <w:autoSpaceDE w:val="0"/>
        <w:autoSpaceDN w:val="0"/>
        <w:adjustRightInd w:val="0"/>
        <w:rPr>
          <w:rFonts w:ascii="Calibri" w:hAnsi="Calibri" w:cs="Calibri"/>
          <w:b/>
          <w:sz w:val="20"/>
          <w:szCs w:val="20"/>
        </w:rPr>
      </w:pPr>
      <w:r w:rsidRPr="0009772D">
        <w:rPr>
          <w:rFonts w:ascii="Calibri" w:hAnsi="Calibri" w:cs="Calibri"/>
          <w:b/>
          <w:sz w:val="20"/>
          <w:szCs w:val="20"/>
        </w:rPr>
        <w:t xml:space="preserve">WAEH 2018 meeting </w:t>
      </w:r>
      <w:r w:rsidR="00AE11B6" w:rsidRPr="0009772D">
        <w:rPr>
          <w:rFonts w:ascii="Calibri" w:hAnsi="Calibri" w:cs="Calibri"/>
          <w:b/>
          <w:sz w:val="20"/>
          <w:szCs w:val="20"/>
        </w:rPr>
        <w:tab/>
      </w:r>
      <w:r w:rsidR="00AE11B6" w:rsidRPr="0009772D">
        <w:rPr>
          <w:rFonts w:ascii="Calibri" w:hAnsi="Calibri" w:cs="Calibri"/>
          <w:b/>
          <w:sz w:val="20"/>
          <w:szCs w:val="20"/>
        </w:rPr>
        <w:tab/>
      </w:r>
      <w:r w:rsidR="00AE11B6" w:rsidRPr="0009772D">
        <w:rPr>
          <w:rFonts w:ascii="Calibri" w:hAnsi="Calibri" w:cs="Calibri"/>
          <w:b/>
          <w:sz w:val="20"/>
          <w:szCs w:val="20"/>
        </w:rPr>
        <w:tab/>
      </w:r>
      <w:r w:rsidR="001854C6" w:rsidRPr="0009772D">
        <w:rPr>
          <w:rFonts w:ascii="Calibri" w:hAnsi="Calibri" w:cs="Calibri"/>
          <w:b/>
          <w:sz w:val="20"/>
          <w:szCs w:val="20"/>
        </w:rPr>
        <w:t xml:space="preserve">- </w:t>
      </w:r>
      <w:r w:rsidR="00775DCD" w:rsidRPr="0009772D">
        <w:rPr>
          <w:rFonts w:ascii="Calibri" w:hAnsi="Calibri" w:cs="Calibri"/>
          <w:b/>
          <w:sz w:val="20"/>
          <w:szCs w:val="20"/>
        </w:rPr>
        <w:t xml:space="preserve">Dr. Christine Nelson &amp; Maaike van Zuilen </w:t>
      </w:r>
      <w:r w:rsidR="001854C6" w:rsidRPr="0009772D">
        <w:rPr>
          <w:rFonts w:ascii="Calibri" w:hAnsi="Calibri" w:cs="Calibri"/>
          <w:b/>
          <w:sz w:val="20"/>
          <w:szCs w:val="20"/>
        </w:rPr>
        <w:t xml:space="preserve"> </w:t>
      </w:r>
    </w:p>
    <w:p w14:paraId="2A824B3F" w14:textId="77777777" w:rsidR="00AE11B6" w:rsidRPr="00F66962" w:rsidRDefault="00775DCD" w:rsidP="00AE11B6">
      <w:pPr>
        <w:numPr>
          <w:ilvl w:val="0"/>
          <w:numId w:val="8"/>
        </w:numPr>
        <w:spacing w:before="100" w:beforeAutospacing="1" w:after="100" w:afterAutospacing="1"/>
        <w:rPr>
          <w:rStyle w:val="Zwaar"/>
          <w:rFonts w:asciiTheme="majorHAnsi" w:eastAsia="Times New Roman" w:hAnsiTheme="majorHAnsi"/>
          <w:bCs w:val="0"/>
          <w:sz w:val="20"/>
          <w:szCs w:val="20"/>
          <w:lang w:val="en-US"/>
        </w:rPr>
      </w:pPr>
      <w:r w:rsidRPr="00AE11B6">
        <w:rPr>
          <w:rStyle w:val="Zwaar"/>
          <w:rFonts w:asciiTheme="majorHAnsi" w:eastAsia="Times New Roman" w:hAnsiTheme="majorHAnsi"/>
          <w:b w:val="0"/>
          <w:sz w:val="20"/>
          <w:szCs w:val="20"/>
          <w:lang w:val="en-US"/>
        </w:rPr>
        <w:t xml:space="preserve">Save the Date: 6 June - 11 June – 2018 </w:t>
      </w:r>
      <w:r w:rsidR="00AE11B6" w:rsidRPr="00AE11B6">
        <w:rPr>
          <w:rStyle w:val="Zwaar"/>
          <w:rFonts w:asciiTheme="majorHAnsi" w:eastAsia="Times New Roman" w:hAnsiTheme="majorHAnsi"/>
          <w:b w:val="0"/>
          <w:sz w:val="20"/>
          <w:szCs w:val="20"/>
          <w:lang w:val="en-US"/>
        </w:rPr>
        <w:t>– Kellogg + visit Location 2</w:t>
      </w:r>
    </w:p>
    <w:p w14:paraId="600A42C3" w14:textId="44987972" w:rsidR="00F66962" w:rsidRDefault="00F66962" w:rsidP="00B95F64">
      <w:pPr>
        <w:pStyle w:val="Lijstalinea"/>
        <w:numPr>
          <w:ilvl w:val="1"/>
          <w:numId w:val="1"/>
        </w:numPr>
        <w:rPr>
          <w:rFonts w:ascii="Calibri" w:hAnsi="Calibri"/>
          <w:sz w:val="20"/>
          <w:lang w:val="en-GB"/>
        </w:rPr>
      </w:pPr>
      <w:r>
        <w:rPr>
          <w:rStyle w:val="Zwaar"/>
          <w:rFonts w:asciiTheme="majorHAnsi" w:eastAsia="Times New Roman" w:hAnsiTheme="majorHAnsi"/>
          <w:b w:val="0"/>
          <w:sz w:val="20"/>
          <w:szCs w:val="20"/>
          <w:lang w:val="en-US"/>
        </w:rPr>
        <w:t xml:space="preserve">Possibility to visit Bascom Palmer and/or </w:t>
      </w:r>
      <w:r w:rsidR="00B95F64">
        <w:rPr>
          <w:rFonts w:ascii="Calibri" w:hAnsi="Calibri"/>
          <w:sz w:val="20"/>
          <w:lang w:val="en-GB"/>
        </w:rPr>
        <w:t xml:space="preserve">Wilmer Eye Institute – Johns Hopkins Hospital </w:t>
      </w:r>
    </w:p>
    <w:p w14:paraId="2877EB73" w14:textId="2B811833" w:rsidR="00B95F64" w:rsidRPr="00B95F64" w:rsidRDefault="00B95F64" w:rsidP="00B95F64">
      <w:pPr>
        <w:pStyle w:val="Lijstalinea"/>
        <w:numPr>
          <w:ilvl w:val="1"/>
          <w:numId w:val="1"/>
        </w:numPr>
        <w:rPr>
          <w:rStyle w:val="Zwaar"/>
          <w:rFonts w:ascii="Calibri" w:hAnsi="Calibri"/>
          <w:b w:val="0"/>
          <w:bCs w:val="0"/>
          <w:sz w:val="20"/>
          <w:lang w:val="en-GB"/>
        </w:rPr>
      </w:pPr>
      <w:r>
        <w:rPr>
          <w:rFonts w:ascii="Calibri" w:hAnsi="Calibri"/>
          <w:sz w:val="20"/>
          <w:lang w:val="en-GB"/>
        </w:rPr>
        <w:t>MVZ will contact all board members to check their preference regarding both locations</w:t>
      </w:r>
    </w:p>
    <w:p w14:paraId="1C8FCEC0" w14:textId="6910B35D" w:rsidR="00AE11B6" w:rsidRDefault="0009772D" w:rsidP="00AE11B6">
      <w:pPr>
        <w:numPr>
          <w:ilvl w:val="0"/>
          <w:numId w:val="8"/>
        </w:numPr>
        <w:spacing w:before="100" w:beforeAutospacing="1" w:after="100" w:afterAutospacing="1"/>
        <w:rPr>
          <w:rStyle w:val="Zwaar"/>
          <w:rFonts w:asciiTheme="majorHAnsi" w:eastAsia="Times New Roman" w:hAnsiTheme="majorHAnsi"/>
          <w:bCs w:val="0"/>
          <w:sz w:val="20"/>
          <w:szCs w:val="20"/>
          <w:lang w:val="en-US"/>
        </w:rPr>
      </w:pPr>
      <w:r>
        <w:rPr>
          <w:rStyle w:val="Zwaar"/>
          <w:rFonts w:asciiTheme="majorHAnsi" w:eastAsia="Times New Roman" w:hAnsiTheme="majorHAnsi"/>
          <w:b w:val="0"/>
          <w:sz w:val="20"/>
          <w:szCs w:val="20"/>
          <w:lang w:val="en-US"/>
        </w:rPr>
        <w:t xml:space="preserve">Please note: </w:t>
      </w:r>
      <w:r w:rsidR="00775DCD" w:rsidRPr="00AE11B6">
        <w:rPr>
          <w:rStyle w:val="Zwaar"/>
          <w:rFonts w:asciiTheme="majorHAnsi" w:eastAsia="Times New Roman" w:hAnsiTheme="majorHAnsi"/>
          <w:b w:val="0"/>
          <w:sz w:val="20"/>
          <w:szCs w:val="20"/>
          <w:lang w:val="en-US"/>
        </w:rPr>
        <w:t xml:space="preserve">Call for Abstracts </w:t>
      </w:r>
      <w:r w:rsidR="00AE11B6" w:rsidRPr="00AE11B6">
        <w:rPr>
          <w:rStyle w:val="Zwaar"/>
          <w:rFonts w:asciiTheme="majorHAnsi" w:eastAsia="Times New Roman" w:hAnsiTheme="majorHAnsi"/>
          <w:b w:val="0"/>
          <w:sz w:val="20"/>
          <w:szCs w:val="20"/>
          <w:lang w:val="en-US"/>
        </w:rPr>
        <w:t xml:space="preserve">– deadline Mid January </w:t>
      </w:r>
    </w:p>
    <w:p w14:paraId="007BE8E2" w14:textId="07A29DFD" w:rsidR="00775DCD" w:rsidRPr="00F66962" w:rsidRDefault="0009772D" w:rsidP="00B95F64">
      <w:pPr>
        <w:numPr>
          <w:ilvl w:val="1"/>
          <w:numId w:val="8"/>
        </w:numPr>
        <w:spacing w:before="100" w:beforeAutospacing="1" w:after="100" w:afterAutospacing="1"/>
        <w:rPr>
          <w:rFonts w:asciiTheme="majorHAnsi" w:eastAsia="Times New Roman" w:hAnsiTheme="majorHAnsi"/>
          <w:sz w:val="20"/>
          <w:szCs w:val="20"/>
          <w:lang w:val="en-US"/>
        </w:rPr>
      </w:pPr>
      <w:r>
        <w:rPr>
          <w:rStyle w:val="Zwaar"/>
          <w:rFonts w:asciiTheme="majorHAnsi" w:eastAsia="Times New Roman" w:hAnsiTheme="majorHAnsi"/>
          <w:b w:val="0"/>
          <w:sz w:val="20"/>
          <w:szCs w:val="20"/>
          <w:lang w:val="en-US"/>
        </w:rPr>
        <w:t>MVZ invites all board members to send in their</w:t>
      </w:r>
      <w:r w:rsidR="00F66962">
        <w:rPr>
          <w:rStyle w:val="Zwaar"/>
          <w:rFonts w:asciiTheme="majorHAnsi" w:eastAsia="Times New Roman" w:hAnsiTheme="majorHAnsi"/>
          <w:b w:val="0"/>
          <w:sz w:val="20"/>
          <w:szCs w:val="20"/>
          <w:lang w:val="en-US"/>
        </w:rPr>
        <w:t xml:space="preserve"> abstracts and start inviting </w:t>
      </w:r>
      <w:r>
        <w:rPr>
          <w:rStyle w:val="Zwaar"/>
          <w:rFonts w:asciiTheme="majorHAnsi" w:eastAsia="Times New Roman" w:hAnsiTheme="majorHAnsi"/>
          <w:b w:val="0"/>
          <w:sz w:val="20"/>
          <w:szCs w:val="20"/>
          <w:lang w:val="en-US"/>
        </w:rPr>
        <w:t>their team</w:t>
      </w:r>
      <w:r w:rsidR="00F66962">
        <w:rPr>
          <w:rStyle w:val="Zwaar"/>
          <w:rFonts w:asciiTheme="majorHAnsi" w:eastAsia="Times New Roman" w:hAnsiTheme="majorHAnsi"/>
          <w:b w:val="0"/>
          <w:sz w:val="20"/>
          <w:szCs w:val="20"/>
          <w:lang w:val="en-US"/>
        </w:rPr>
        <w:t>.</w:t>
      </w:r>
      <w:r w:rsidR="00F66962" w:rsidRPr="00BF2C55">
        <w:rPr>
          <w:rFonts w:asciiTheme="majorHAnsi" w:eastAsia="Times New Roman" w:hAnsiTheme="majorHAnsi"/>
          <w:sz w:val="20"/>
          <w:szCs w:val="20"/>
          <w:lang w:val="en-US"/>
        </w:rPr>
        <w:t xml:space="preserve"> </w:t>
      </w:r>
    </w:p>
    <w:p w14:paraId="0B84427C" w14:textId="77777777" w:rsidR="005B076A" w:rsidRPr="00AE11B6" w:rsidRDefault="005B076A" w:rsidP="00775DCD">
      <w:pPr>
        <w:numPr>
          <w:ilvl w:val="0"/>
          <w:numId w:val="10"/>
        </w:numPr>
        <w:spacing w:before="100" w:beforeAutospacing="1" w:after="100" w:afterAutospacing="1"/>
        <w:rPr>
          <w:rStyle w:val="Zwaar"/>
          <w:rFonts w:asciiTheme="majorHAnsi" w:eastAsia="Times New Roman" w:hAnsiTheme="majorHAnsi"/>
          <w:b w:val="0"/>
          <w:bCs w:val="0"/>
          <w:sz w:val="20"/>
          <w:szCs w:val="20"/>
          <w:lang w:val="en-US"/>
        </w:rPr>
      </w:pPr>
      <w:r w:rsidRPr="00AE11B6">
        <w:rPr>
          <w:rStyle w:val="Zwaar"/>
          <w:rFonts w:asciiTheme="majorHAnsi" w:eastAsia="Times New Roman" w:hAnsiTheme="majorHAnsi"/>
          <w:b w:val="0"/>
          <w:sz w:val="20"/>
          <w:szCs w:val="20"/>
          <w:lang w:val="en-US"/>
        </w:rPr>
        <w:t>Possiblity of meetings of the regional associations at the Kellogg meeting:</w:t>
      </w:r>
    </w:p>
    <w:p w14:paraId="743AE9FB" w14:textId="77777777" w:rsidR="005B076A" w:rsidRDefault="00775DCD" w:rsidP="005B076A">
      <w:pPr>
        <w:numPr>
          <w:ilvl w:val="1"/>
          <w:numId w:val="10"/>
        </w:numPr>
        <w:spacing w:before="100" w:beforeAutospacing="1" w:after="100" w:afterAutospacing="1"/>
        <w:rPr>
          <w:rFonts w:asciiTheme="majorHAnsi" w:eastAsia="Times New Roman" w:hAnsiTheme="majorHAnsi"/>
          <w:b/>
          <w:sz w:val="20"/>
          <w:szCs w:val="20"/>
          <w:lang w:val="en-US"/>
        </w:rPr>
      </w:pPr>
      <w:r w:rsidRPr="005B076A">
        <w:rPr>
          <w:rStyle w:val="Zwaar"/>
          <w:rFonts w:asciiTheme="majorHAnsi" w:eastAsia="Times New Roman" w:hAnsiTheme="majorHAnsi"/>
          <w:b w:val="0"/>
          <w:sz w:val="20"/>
          <w:szCs w:val="20"/>
          <w:lang w:val="en-US"/>
        </w:rPr>
        <w:t>AAEECE – Springmeeting connected to the WAEH 2018 meeting – Anders Boman</w:t>
      </w:r>
    </w:p>
    <w:p w14:paraId="5BD74C35" w14:textId="2EB9EF38" w:rsidR="005B076A" w:rsidRPr="005B076A" w:rsidRDefault="00F66962" w:rsidP="005B076A">
      <w:pPr>
        <w:numPr>
          <w:ilvl w:val="1"/>
          <w:numId w:val="10"/>
        </w:numPr>
        <w:spacing w:before="100" w:beforeAutospacing="1" w:after="100" w:afterAutospacing="1"/>
        <w:rPr>
          <w:rStyle w:val="Zwaar"/>
          <w:rFonts w:asciiTheme="majorHAnsi" w:eastAsia="Times New Roman" w:hAnsiTheme="majorHAnsi"/>
          <w:bCs w:val="0"/>
          <w:sz w:val="20"/>
          <w:szCs w:val="20"/>
          <w:lang w:val="en-US"/>
        </w:rPr>
      </w:pPr>
      <w:r>
        <w:rPr>
          <w:rStyle w:val="Zwaar"/>
          <w:rFonts w:asciiTheme="majorHAnsi" w:eastAsia="Times New Roman" w:hAnsiTheme="majorHAnsi"/>
          <w:b w:val="0"/>
          <w:sz w:val="20"/>
          <w:szCs w:val="20"/>
          <w:lang w:val="en-US"/>
        </w:rPr>
        <w:t xml:space="preserve">MVZ will invite the </w:t>
      </w:r>
      <w:r w:rsidR="00775DCD" w:rsidRPr="005B076A">
        <w:rPr>
          <w:rStyle w:val="Zwaar"/>
          <w:rFonts w:asciiTheme="majorHAnsi" w:eastAsia="Times New Roman" w:hAnsiTheme="majorHAnsi"/>
          <w:b w:val="0"/>
          <w:sz w:val="20"/>
          <w:szCs w:val="20"/>
          <w:lang w:val="en-US"/>
        </w:rPr>
        <w:t>ASEAN eye hospitals to connect their meeting to the 2018-meeting</w:t>
      </w:r>
      <w:r w:rsidR="00AE11B6">
        <w:rPr>
          <w:rStyle w:val="Zwaar"/>
          <w:rFonts w:asciiTheme="majorHAnsi" w:eastAsia="Times New Roman" w:hAnsiTheme="majorHAnsi"/>
          <w:b w:val="0"/>
          <w:sz w:val="20"/>
          <w:szCs w:val="20"/>
          <w:lang w:val="en-US"/>
        </w:rPr>
        <w:t xml:space="preserve"> </w:t>
      </w:r>
    </w:p>
    <w:p w14:paraId="3309F3BA" w14:textId="53BD2F21" w:rsidR="00AE11B6" w:rsidRPr="00F66962" w:rsidRDefault="00F66962" w:rsidP="00AE11B6">
      <w:pPr>
        <w:numPr>
          <w:ilvl w:val="1"/>
          <w:numId w:val="10"/>
        </w:numPr>
        <w:spacing w:before="100" w:beforeAutospacing="1" w:after="100" w:afterAutospacing="1"/>
        <w:rPr>
          <w:rStyle w:val="Zwaar"/>
          <w:rFonts w:asciiTheme="majorHAnsi" w:eastAsia="Times New Roman" w:hAnsiTheme="majorHAnsi"/>
          <w:bCs w:val="0"/>
          <w:sz w:val="20"/>
          <w:szCs w:val="20"/>
          <w:lang w:val="en-US"/>
        </w:rPr>
      </w:pPr>
      <w:r>
        <w:rPr>
          <w:rStyle w:val="Zwaar"/>
          <w:rFonts w:asciiTheme="majorHAnsi" w:eastAsia="Times New Roman" w:hAnsiTheme="majorHAnsi"/>
          <w:b w:val="0"/>
          <w:sz w:val="20"/>
          <w:szCs w:val="20"/>
          <w:lang w:val="en-US"/>
        </w:rPr>
        <w:t xml:space="preserve">MVZ will check if the </w:t>
      </w:r>
      <w:r w:rsidR="00775DCD" w:rsidRPr="005B076A">
        <w:rPr>
          <w:rStyle w:val="Zwaar"/>
          <w:rFonts w:asciiTheme="majorHAnsi" w:eastAsia="Times New Roman" w:hAnsiTheme="majorHAnsi"/>
          <w:b w:val="0"/>
          <w:sz w:val="20"/>
          <w:szCs w:val="20"/>
          <w:lang w:val="en-US"/>
        </w:rPr>
        <w:t>Bra</w:t>
      </w:r>
      <w:r w:rsidR="00AE11B6">
        <w:rPr>
          <w:rStyle w:val="Zwaar"/>
          <w:rFonts w:asciiTheme="majorHAnsi" w:eastAsia="Times New Roman" w:hAnsiTheme="majorHAnsi"/>
          <w:b w:val="0"/>
          <w:sz w:val="20"/>
          <w:szCs w:val="20"/>
          <w:lang w:val="en-US"/>
        </w:rPr>
        <w:t>silian Eye Hospital Association</w:t>
      </w:r>
      <w:r>
        <w:rPr>
          <w:rStyle w:val="Zwaar"/>
          <w:rFonts w:asciiTheme="majorHAnsi" w:eastAsia="Times New Roman" w:hAnsiTheme="majorHAnsi"/>
          <w:b w:val="0"/>
          <w:sz w:val="20"/>
          <w:szCs w:val="20"/>
          <w:lang w:val="en-US"/>
        </w:rPr>
        <w:t xml:space="preserve"> is still</w:t>
      </w:r>
      <w:r w:rsidR="005B076A">
        <w:rPr>
          <w:rStyle w:val="Zwaar"/>
          <w:rFonts w:asciiTheme="majorHAnsi" w:eastAsia="Times New Roman" w:hAnsiTheme="majorHAnsi"/>
          <w:b w:val="0"/>
          <w:sz w:val="20"/>
          <w:szCs w:val="20"/>
          <w:lang w:val="en-US"/>
        </w:rPr>
        <w:t xml:space="preserve"> </w:t>
      </w:r>
      <w:r w:rsidR="00775DCD" w:rsidRPr="005B076A">
        <w:rPr>
          <w:rStyle w:val="Zwaar"/>
          <w:rFonts w:asciiTheme="majorHAnsi" w:eastAsia="Times New Roman" w:hAnsiTheme="majorHAnsi"/>
          <w:b w:val="0"/>
          <w:sz w:val="20"/>
          <w:szCs w:val="20"/>
          <w:lang w:val="en-US"/>
        </w:rPr>
        <w:t>interested</w:t>
      </w:r>
    </w:p>
    <w:p w14:paraId="5A96CE5B" w14:textId="654BA94E" w:rsidR="00B95F64" w:rsidRPr="00B95F64" w:rsidRDefault="00B95F64" w:rsidP="00B95F64">
      <w:pPr>
        <w:widowControl w:val="0"/>
        <w:autoSpaceDE w:val="0"/>
        <w:autoSpaceDN w:val="0"/>
        <w:adjustRightInd w:val="0"/>
        <w:rPr>
          <w:rFonts w:ascii="Calibri" w:hAnsi="Calibri"/>
          <w:b/>
          <w:sz w:val="20"/>
          <w:szCs w:val="20"/>
          <w:lang w:val="en-GB"/>
        </w:rPr>
      </w:pPr>
      <w:r w:rsidRPr="00B95F64">
        <w:rPr>
          <w:rFonts w:ascii="Calibri" w:hAnsi="Calibri"/>
          <w:b/>
          <w:sz w:val="20"/>
          <w:szCs w:val="20"/>
          <w:lang w:val="en-GB"/>
        </w:rPr>
        <w:t>Action point 20171205</w:t>
      </w:r>
      <w:r>
        <w:rPr>
          <w:rFonts w:ascii="Calibri" w:hAnsi="Calibri"/>
          <w:b/>
          <w:sz w:val="20"/>
          <w:szCs w:val="20"/>
          <w:lang w:val="en-GB"/>
        </w:rPr>
        <w:t xml:space="preserve"> – 5.1</w:t>
      </w:r>
      <w:r w:rsidRPr="00B95F64">
        <w:rPr>
          <w:rFonts w:ascii="Calibri" w:hAnsi="Calibri"/>
          <w:b/>
          <w:sz w:val="20"/>
          <w:szCs w:val="20"/>
          <w:lang w:val="en-GB"/>
        </w:rPr>
        <w:t xml:space="preserve"> – MVZ will </w:t>
      </w:r>
      <w:r>
        <w:rPr>
          <w:rFonts w:ascii="Calibri" w:hAnsi="Calibri"/>
          <w:b/>
          <w:sz w:val="20"/>
          <w:szCs w:val="20"/>
          <w:lang w:val="en-GB"/>
        </w:rPr>
        <w:t xml:space="preserve">send an email to all board members regarding their preference regarding location two </w:t>
      </w:r>
    </w:p>
    <w:p w14:paraId="2E1B153B" w14:textId="670E4040" w:rsidR="00F66962" w:rsidRPr="00B95F64" w:rsidRDefault="00B95F64" w:rsidP="00B95F64">
      <w:pPr>
        <w:spacing w:before="100" w:beforeAutospacing="1" w:after="100" w:afterAutospacing="1"/>
        <w:rPr>
          <w:rFonts w:asciiTheme="majorHAnsi" w:eastAsia="Times New Roman" w:hAnsiTheme="majorHAnsi"/>
          <w:b/>
          <w:sz w:val="20"/>
          <w:szCs w:val="20"/>
          <w:lang w:val="en-GB"/>
        </w:rPr>
      </w:pPr>
      <w:r w:rsidRPr="00B95F64">
        <w:rPr>
          <w:rFonts w:ascii="Calibri" w:hAnsi="Calibri"/>
          <w:b/>
          <w:sz w:val="20"/>
          <w:szCs w:val="20"/>
          <w:lang w:val="en-GB"/>
        </w:rPr>
        <w:t>Action point 20171205</w:t>
      </w:r>
      <w:r>
        <w:rPr>
          <w:rFonts w:ascii="Calibri" w:hAnsi="Calibri"/>
          <w:b/>
          <w:sz w:val="20"/>
          <w:szCs w:val="20"/>
          <w:lang w:val="en-GB"/>
        </w:rPr>
        <w:t xml:space="preserve"> – 5.2</w:t>
      </w:r>
      <w:r w:rsidRPr="00B95F64">
        <w:rPr>
          <w:rFonts w:ascii="Calibri" w:hAnsi="Calibri"/>
          <w:b/>
          <w:sz w:val="20"/>
          <w:szCs w:val="20"/>
          <w:lang w:val="en-GB"/>
        </w:rPr>
        <w:t xml:space="preserve"> –</w:t>
      </w:r>
      <w:r>
        <w:rPr>
          <w:rFonts w:ascii="Calibri" w:hAnsi="Calibri"/>
          <w:b/>
          <w:sz w:val="20"/>
          <w:szCs w:val="20"/>
          <w:lang w:val="en-GB"/>
        </w:rPr>
        <w:t xml:space="preserve"> All board members will invite their teams to start sending in their abstracts for the 2018 meeting</w:t>
      </w:r>
    </w:p>
    <w:p w14:paraId="49E6B90C" w14:textId="4A393CAD" w:rsidR="005B076A" w:rsidRPr="00F66962" w:rsidRDefault="00AE11B6" w:rsidP="00F66962">
      <w:pPr>
        <w:pStyle w:val="Lijstalinea"/>
        <w:numPr>
          <w:ilvl w:val="0"/>
          <w:numId w:val="20"/>
        </w:numPr>
        <w:spacing w:before="100" w:beforeAutospacing="1" w:after="100" w:afterAutospacing="1"/>
        <w:rPr>
          <w:rFonts w:asciiTheme="majorHAnsi" w:eastAsia="Times New Roman" w:hAnsiTheme="majorHAnsi"/>
          <w:b/>
          <w:sz w:val="20"/>
          <w:szCs w:val="20"/>
          <w:lang w:val="en-US"/>
        </w:rPr>
      </w:pPr>
      <w:r w:rsidRPr="00F66962">
        <w:rPr>
          <w:rFonts w:ascii="Calibri" w:hAnsi="Calibri" w:cs="Calibri"/>
          <w:b/>
          <w:sz w:val="20"/>
          <w:szCs w:val="20"/>
          <w:lang w:val="en-US"/>
        </w:rPr>
        <w:t xml:space="preserve"> </w:t>
      </w:r>
      <w:r w:rsidR="00D128BA" w:rsidRPr="00F66962">
        <w:rPr>
          <w:rFonts w:ascii="Calibri" w:hAnsi="Calibri" w:cs="Calibri"/>
          <w:b/>
          <w:sz w:val="20"/>
          <w:szCs w:val="20"/>
          <w:lang w:val="en-US"/>
        </w:rPr>
        <w:t>Any other points</w:t>
      </w:r>
      <w:r w:rsidR="00D128BA" w:rsidRPr="00F66962">
        <w:rPr>
          <w:rFonts w:ascii="Calibri" w:hAnsi="Calibri" w:cs="Calibri"/>
          <w:b/>
          <w:sz w:val="20"/>
          <w:szCs w:val="20"/>
          <w:lang w:val="en-US"/>
        </w:rPr>
        <w:tab/>
      </w:r>
      <w:r w:rsidR="00D128BA" w:rsidRPr="00F66962">
        <w:rPr>
          <w:rFonts w:ascii="Calibri" w:hAnsi="Calibri" w:cs="Calibri"/>
          <w:b/>
          <w:sz w:val="20"/>
          <w:szCs w:val="20"/>
          <w:lang w:val="en-US"/>
        </w:rPr>
        <w:tab/>
      </w:r>
      <w:r w:rsidRPr="00F66962">
        <w:rPr>
          <w:rFonts w:ascii="Calibri" w:hAnsi="Calibri" w:cs="Calibri"/>
          <w:b/>
          <w:sz w:val="20"/>
          <w:szCs w:val="20"/>
          <w:lang w:val="en-US"/>
        </w:rPr>
        <w:tab/>
      </w:r>
      <w:r w:rsidRPr="00F66962">
        <w:rPr>
          <w:rFonts w:ascii="Calibri" w:hAnsi="Calibri" w:cs="Calibri"/>
          <w:b/>
          <w:sz w:val="20"/>
          <w:szCs w:val="20"/>
          <w:lang w:val="en-US"/>
        </w:rPr>
        <w:tab/>
      </w:r>
      <w:r w:rsidR="005C1261" w:rsidRPr="00F66962">
        <w:rPr>
          <w:rFonts w:ascii="Calibri" w:hAnsi="Calibri" w:cs="Calibri"/>
          <w:b/>
          <w:sz w:val="20"/>
          <w:szCs w:val="20"/>
          <w:lang w:val="en-US"/>
        </w:rPr>
        <w:t xml:space="preserve">- </w:t>
      </w:r>
      <w:r w:rsidR="00A0017C" w:rsidRPr="00F66962">
        <w:rPr>
          <w:rFonts w:ascii="Calibri" w:hAnsi="Calibri" w:cs="Calibri"/>
          <w:b/>
          <w:sz w:val="20"/>
          <w:szCs w:val="20"/>
          <w:lang w:val="en-US"/>
        </w:rPr>
        <w:t>David Probert</w:t>
      </w:r>
      <w:r w:rsidR="00F66962">
        <w:rPr>
          <w:rFonts w:ascii="Calibri" w:hAnsi="Calibri" w:cs="Calibri"/>
          <w:b/>
          <w:sz w:val="20"/>
          <w:szCs w:val="20"/>
          <w:lang w:val="en-US"/>
        </w:rPr>
        <w:br/>
      </w:r>
    </w:p>
    <w:p w14:paraId="422FB800" w14:textId="52E16551" w:rsidR="00F66962" w:rsidRDefault="00F66962" w:rsidP="005B076A">
      <w:pPr>
        <w:pStyle w:val="Lijstalinea"/>
        <w:widowControl w:val="0"/>
        <w:numPr>
          <w:ilvl w:val="0"/>
          <w:numId w:val="4"/>
        </w:numPr>
        <w:autoSpaceDE w:val="0"/>
        <w:autoSpaceDN w:val="0"/>
        <w:adjustRightInd w:val="0"/>
        <w:rPr>
          <w:rFonts w:ascii="Calibri" w:hAnsi="Calibri" w:cs="Calibri"/>
          <w:b/>
          <w:sz w:val="20"/>
          <w:szCs w:val="20"/>
          <w:lang w:val="en-US"/>
        </w:rPr>
      </w:pPr>
      <w:r>
        <w:rPr>
          <w:rFonts w:ascii="Calibri" w:hAnsi="Calibri" w:cs="Calibri"/>
          <w:b/>
          <w:sz w:val="20"/>
          <w:szCs w:val="20"/>
          <w:lang w:val="en-US"/>
        </w:rPr>
        <w:t>AAEECE membership</w:t>
      </w:r>
    </w:p>
    <w:p w14:paraId="3BB2BBF4" w14:textId="6EC41DF9" w:rsidR="00F66962" w:rsidRDefault="00F66962" w:rsidP="00F66962">
      <w:pPr>
        <w:pStyle w:val="Lijstalinea"/>
        <w:widowControl w:val="0"/>
        <w:numPr>
          <w:ilvl w:val="1"/>
          <w:numId w:val="4"/>
        </w:numPr>
        <w:autoSpaceDE w:val="0"/>
        <w:autoSpaceDN w:val="0"/>
        <w:adjustRightInd w:val="0"/>
        <w:rPr>
          <w:rFonts w:ascii="Calibri" w:hAnsi="Calibri" w:cs="Calibri"/>
          <w:b/>
          <w:sz w:val="20"/>
          <w:szCs w:val="20"/>
          <w:lang w:val="en-US"/>
        </w:rPr>
      </w:pPr>
      <w:r>
        <w:rPr>
          <w:rFonts w:ascii="Calibri" w:hAnsi="Calibri" w:cs="Calibri"/>
          <w:sz w:val="20"/>
          <w:szCs w:val="20"/>
          <w:lang w:val="en-US"/>
        </w:rPr>
        <w:t xml:space="preserve">Some of the WAEH members are also members of the AAEECE. They have received an invoice for the upcoming year and would like to know a little bit more about the added value of being a member of both associations. David Probert will call Anders Boman and start a discussion. </w:t>
      </w:r>
      <w:r>
        <w:rPr>
          <w:rFonts w:ascii="Calibri" w:hAnsi="Calibri" w:cs="Calibri"/>
          <w:sz w:val="20"/>
          <w:szCs w:val="20"/>
          <w:lang w:val="en-US"/>
        </w:rPr>
        <w:br/>
      </w:r>
    </w:p>
    <w:p w14:paraId="303289B3" w14:textId="77777777" w:rsidR="008867FA" w:rsidRDefault="000E3F43" w:rsidP="005B076A">
      <w:pPr>
        <w:pStyle w:val="Lijstalinea"/>
        <w:widowControl w:val="0"/>
        <w:numPr>
          <w:ilvl w:val="0"/>
          <w:numId w:val="4"/>
        </w:numPr>
        <w:autoSpaceDE w:val="0"/>
        <w:autoSpaceDN w:val="0"/>
        <w:adjustRightInd w:val="0"/>
        <w:rPr>
          <w:rFonts w:ascii="Calibri" w:hAnsi="Calibri" w:cs="Calibri"/>
          <w:b/>
          <w:sz w:val="20"/>
          <w:szCs w:val="20"/>
          <w:lang w:val="en-US"/>
        </w:rPr>
      </w:pPr>
      <w:r>
        <w:rPr>
          <w:rFonts w:ascii="Calibri" w:hAnsi="Calibri" w:cs="Calibri"/>
          <w:b/>
          <w:sz w:val="20"/>
          <w:szCs w:val="20"/>
          <w:lang w:val="en-US"/>
        </w:rPr>
        <w:t xml:space="preserve">Publication Voices@Research – Singapore – Charity Wai </w:t>
      </w:r>
    </w:p>
    <w:p w14:paraId="5DE6DAA8" w14:textId="5FA8856E" w:rsidR="000E3F43" w:rsidRDefault="008867FA" w:rsidP="008867FA">
      <w:pPr>
        <w:pStyle w:val="Lijstalinea"/>
        <w:widowControl w:val="0"/>
        <w:numPr>
          <w:ilvl w:val="1"/>
          <w:numId w:val="4"/>
        </w:numPr>
        <w:autoSpaceDE w:val="0"/>
        <w:autoSpaceDN w:val="0"/>
        <w:adjustRightInd w:val="0"/>
        <w:rPr>
          <w:rFonts w:ascii="Calibri" w:hAnsi="Calibri" w:cs="Calibri"/>
          <w:b/>
          <w:sz w:val="20"/>
          <w:szCs w:val="20"/>
          <w:lang w:val="en-US"/>
        </w:rPr>
      </w:pPr>
      <w:r>
        <w:rPr>
          <w:rFonts w:ascii="Calibri" w:hAnsi="Calibri" w:cs="Calibri"/>
          <w:sz w:val="20"/>
          <w:szCs w:val="20"/>
          <w:lang w:val="en-US"/>
        </w:rPr>
        <w:t xml:space="preserve">Singapore has visited Rotterdam a few years ago and implemented lessons learned in Singapore. Check out the article: </w:t>
      </w:r>
      <w:hyperlink r:id="rId6" w:history="1">
        <w:r w:rsidRPr="00C24F09">
          <w:rPr>
            <w:rStyle w:val="Hyperlink"/>
            <w:rFonts w:ascii="Calibri" w:hAnsi="Calibri" w:cs="Calibri"/>
            <w:sz w:val="20"/>
            <w:szCs w:val="20"/>
            <w:lang w:val="en-US"/>
          </w:rPr>
          <w:t>https://www.waeh.org/en/news/179-application-of-non-technical-skills-human-factor-principles-in-the-operating-theatre</w:t>
        </w:r>
      </w:hyperlink>
      <w:r>
        <w:rPr>
          <w:rFonts w:ascii="Calibri" w:hAnsi="Calibri" w:cs="Calibri"/>
          <w:sz w:val="20"/>
          <w:szCs w:val="20"/>
          <w:lang w:val="en-US"/>
        </w:rPr>
        <w:t xml:space="preserve"> </w:t>
      </w:r>
      <w:r w:rsidR="00D607C7">
        <w:rPr>
          <w:rFonts w:ascii="Calibri" w:hAnsi="Calibri" w:cs="Calibri"/>
          <w:b/>
          <w:sz w:val="20"/>
          <w:szCs w:val="20"/>
          <w:lang w:val="en-US"/>
        </w:rPr>
        <w:br/>
      </w:r>
    </w:p>
    <w:p w14:paraId="1967BBDB" w14:textId="283CF88F" w:rsidR="00A0017C" w:rsidRPr="005B076A" w:rsidRDefault="00AE11B6" w:rsidP="005B076A">
      <w:pPr>
        <w:pStyle w:val="Lijstalinea"/>
        <w:widowControl w:val="0"/>
        <w:numPr>
          <w:ilvl w:val="0"/>
          <w:numId w:val="4"/>
        </w:numPr>
        <w:autoSpaceDE w:val="0"/>
        <w:autoSpaceDN w:val="0"/>
        <w:adjustRightInd w:val="0"/>
        <w:rPr>
          <w:rFonts w:ascii="Calibri" w:hAnsi="Calibri" w:cs="Calibri"/>
          <w:b/>
          <w:sz w:val="20"/>
          <w:szCs w:val="20"/>
          <w:lang w:val="en-US"/>
        </w:rPr>
      </w:pPr>
      <w:r>
        <w:rPr>
          <w:rFonts w:ascii="Calibri" w:hAnsi="Calibri" w:cs="Calibri"/>
          <w:b/>
          <w:sz w:val="20"/>
          <w:szCs w:val="20"/>
          <w:lang w:val="en-US"/>
        </w:rPr>
        <w:t xml:space="preserve">Dates 2018 </w:t>
      </w:r>
      <w:r w:rsidR="00F60DFA" w:rsidRPr="005B076A">
        <w:rPr>
          <w:rFonts w:ascii="Calibri" w:hAnsi="Calibri" w:cs="Calibri"/>
          <w:b/>
          <w:sz w:val="20"/>
          <w:szCs w:val="20"/>
          <w:lang w:val="en-US"/>
        </w:rPr>
        <w:br/>
      </w:r>
    </w:p>
    <w:p w14:paraId="59609065" w14:textId="77777777" w:rsidR="00482316" w:rsidRPr="008867FA" w:rsidRDefault="00482316" w:rsidP="00482316">
      <w:pPr>
        <w:numPr>
          <w:ilvl w:val="0"/>
          <w:numId w:val="17"/>
        </w:numPr>
        <w:tabs>
          <w:tab w:val="clear" w:pos="720"/>
          <w:tab w:val="num" w:pos="1068"/>
        </w:tabs>
        <w:ind w:left="1068"/>
        <w:rPr>
          <w:rFonts w:eastAsia="Times New Roman"/>
          <w:color w:val="000000"/>
          <w:sz w:val="20"/>
          <w:szCs w:val="20"/>
          <w:highlight w:val="yellow"/>
          <w:lang w:val="en-US"/>
        </w:rPr>
      </w:pPr>
      <w:r w:rsidRPr="008867FA">
        <w:rPr>
          <w:rFonts w:ascii="Calibri" w:eastAsia="Times New Roman" w:hAnsi="Calibri"/>
          <w:color w:val="000000"/>
          <w:sz w:val="20"/>
          <w:szCs w:val="20"/>
          <w:highlight w:val="yellow"/>
          <w:lang w:val="en-US"/>
        </w:rPr>
        <w:t>January 2018: Ann Arbor time – 07.00 AM Wednesday 17</w:t>
      </w:r>
      <w:r w:rsidRPr="008867FA">
        <w:rPr>
          <w:rFonts w:ascii="Calibri" w:eastAsia="Times New Roman" w:hAnsi="Calibri"/>
          <w:color w:val="000000"/>
          <w:sz w:val="20"/>
          <w:szCs w:val="20"/>
          <w:highlight w:val="yellow"/>
          <w:vertAlign w:val="superscript"/>
          <w:lang w:val="en-US"/>
        </w:rPr>
        <w:t>th</w:t>
      </w:r>
      <w:r w:rsidRPr="008867FA">
        <w:rPr>
          <w:rStyle w:val="apple-converted-space"/>
          <w:rFonts w:ascii="Calibri" w:eastAsia="Times New Roman" w:hAnsi="Calibri"/>
          <w:color w:val="000000"/>
          <w:sz w:val="20"/>
          <w:szCs w:val="20"/>
          <w:highlight w:val="yellow"/>
          <w:vertAlign w:val="superscript"/>
          <w:lang w:val="en-US"/>
        </w:rPr>
        <w:t> </w:t>
      </w:r>
    </w:p>
    <w:p w14:paraId="689050E0" w14:textId="77777777" w:rsidR="00482316" w:rsidRPr="00584A01" w:rsidRDefault="00482316" w:rsidP="00482316">
      <w:pPr>
        <w:numPr>
          <w:ilvl w:val="0"/>
          <w:numId w:val="17"/>
        </w:numPr>
        <w:tabs>
          <w:tab w:val="clear" w:pos="720"/>
          <w:tab w:val="num" w:pos="1068"/>
        </w:tabs>
        <w:ind w:left="1068"/>
        <w:rPr>
          <w:rFonts w:eastAsia="Times New Roman"/>
          <w:color w:val="000000"/>
          <w:sz w:val="20"/>
          <w:szCs w:val="20"/>
          <w:lang w:val="en-US"/>
        </w:rPr>
      </w:pPr>
      <w:r w:rsidRPr="00584A01">
        <w:rPr>
          <w:rFonts w:ascii="Calibri" w:eastAsia="Times New Roman" w:hAnsi="Calibri"/>
          <w:color w:val="000000"/>
          <w:sz w:val="20"/>
          <w:szCs w:val="20"/>
          <w:lang w:val="en-US"/>
        </w:rPr>
        <w:t>April 2018: Ann Arbor time - 08.00 AM - Wednesday 18</w:t>
      </w:r>
      <w:r w:rsidRPr="00584A01">
        <w:rPr>
          <w:rFonts w:ascii="Calibri" w:eastAsia="Times New Roman" w:hAnsi="Calibri"/>
          <w:color w:val="000000"/>
          <w:sz w:val="20"/>
          <w:szCs w:val="20"/>
          <w:vertAlign w:val="superscript"/>
          <w:lang w:val="en-US"/>
        </w:rPr>
        <w:t>th</w:t>
      </w:r>
    </w:p>
    <w:p w14:paraId="037B8795" w14:textId="77777777" w:rsidR="00482316" w:rsidRPr="00584A01" w:rsidRDefault="00482316" w:rsidP="00482316">
      <w:pPr>
        <w:numPr>
          <w:ilvl w:val="0"/>
          <w:numId w:val="18"/>
        </w:numPr>
        <w:tabs>
          <w:tab w:val="clear" w:pos="720"/>
          <w:tab w:val="num" w:pos="1068"/>
        </w:tabs>
        <w:ind w:left="1068"/>
        <w:rPr>
          <w:rFonts w:eastAsia="Times New Roman"/>
          <w:color w:val="000000"/>
          <w:sz w:val="20"/>
          <w:szCs w:val="20"/>
          <w:lang w:val="en-US"/>
        </w:rPr>
      </w:pPr>
      <w:r w:rsidRPr="00584A01">
        <w:rPr>
          <w:rFonts w:ascii="Calibri" w:eastAsia="Times New Roman" w:hAnsi="Calibri"/>
          <w:color w:val="000000"/>
          <w:sz w:val="20"/>
          <w:szCs w:val="20"/>
          <w:lang w:val="en-US"/>
        </w:rPr>
        <w:t>September 2018: Ann Arbor time 08.00 AM - Thursday 20</w:t>
      </w:r>
      <w:r w:rsidRPr="00584A01">
        <w:rPr>
          <w:rFonts w:ascii="Calibri" w:eastAsia="Times New Roman" w:hAnsi="Calibri"/>
          <w:color w:val="000000"/>
          <w:sz w:val="20"/>
          <w:szCs w:val="20"/>
          <w:vertAlign w:val="superscript"/>
          <w:lang w:val="en-US"/>
        </w:rPr>
        <w:t>th</w:t>
      </w:r>
    </w:p>
    <w:p w14:paraId="5E4687D8" w14:textId="77777777" w:rsidR="00A0017C" w:rsidRDefault="00482316" w:rsidP="00C12574">
      <w:pPr>
        <w:numPr>
          <w:ilvl w:val="0"/>
          <w:numId w:val="18"/>
        </w:numPr>
        <w:tabs>
          <w:tab w:val="clear" w:pos="720"/>
          <w:tab w:val="num" w:pos="1068"/>
        </w:tabs>
        <w:ind w:left="1068"/>
        <w:rPr>
          <w:rFonts w:eastAsia="Times New Roman"/>
          <w:color w:val="000000"/>
          <w:lang w:val="en-US"/>
        </w:rPr>
      </w:pPr>
      <w:r w:rsidRPr="00584A01">
        <w:rPr>
          <w:rFonts w:ascii="Calibri" w:eastAsia="Times New Roman" w:hAnsi="Calibri"/>
          <w:color w:val="000000"/>
          <w:sz w:val="20"/>
          <w:szCs w:val="20"/>
          <w:lang w:val="en-US"/>
        </w:rPr>
        <w:t>December 2018: Ann Arbor time - 07.00 AM - Thursday 6</w:t>
      </w:r>
      <w:r w:rsidRPr="00584A01">
        <w:rPr>
          <w:rFonts w:ascii="Calibri" w:eastAsia="Times New Roman" w:hAnsi="Calibri"/>
          <w:color w:val="000000"/>
          <w:sz w:val="20"/>
          <w:szCs w:val="20"/>
          <w:vertAlign w:val="superscript"/>
          <w:lang w:val="en-US"/>
        </w:rPr>
        <w:t>th</w:t>
      </w:r>
      <w:r w:rsidR="00BA6442" w:rsidRPr="00C12574">
        <w:rPr>
          <w:rFonts w:asciiTheme="majorHAnsi" w:hAnsiTheme="majorHAnsi"/>
          <w:color w:val="000000" w:themeColor="text1"/>
          <w:sz w:val="20"/>
          <w:szCs w:val="20"/>
          <w:vertAlign w:val="superscript"/>
          <w:lang w:val="en-US"/>
        </w:rPr>
        <w:br/>
      </w:r>
    </w:p>
    <w:p w14:paraId="13E1898A" w14:textId="77777777" w:rsidR="009A1CD9" w:rsidRDefault="009A1CD9" w:rsidP="009A1CD9">
      <w:pPr>
        <w:rPr>
          <w:rFonts w:eastAsia="Times New Roman"/>
          <w:color w:val="000000"/>
          <w:lang w:val="en-US"/>
        </w:rPr>
      </w:pPr>
    </w:p>
    <w:p w14:paraId="59B17206" w14:textId="77777777" w:rsidR="009A1CD9" w:rsidRDefault="009A1CD9" w:rsidP="009A1CD9">
      <w:pPr>
        <w:rPr>
          <w:rFonts w:eastAsia="Times New Roman"/>
          <w:color w:val="000000"/>
          <w:lang w:val="en-US"/>
        </w:rPr>
      </w:pPr>
    </w:p>
    <w:p w14:paraId="07702F58" w14:textId="77777777" w:rsidR="009A1CD9" w:rsidRPr="00C12574" w:rsidRDefault="009A1CD9" w:rsidP="009A1CD9">
      <w:pPr>
        <w:rPr>
          <w:rFonts w:eastAsia="Times New Roman"/>
          <w:color w:val="000000"/>
          <w:lang w:val="en-US"/>
        </w:rPr>
      </w:pPr>
      <w:bookmarkStart w:id="0" w:name="_GoBack"/>
      <w:bookmarkEnd w:id="0"/>
    </w:p>
    <w:p w14:paraId="4BE934FC" w14:textId="24DF2211" w:rsidR="00AE11B6" w:rsidRPr="00AE11B6" w:rsidRDefault="00F66962" w:rsidP="00AE11B6">
      <w:pPr>
        <w:pStyle w:val="Lijstalinea"/>
        <w:numPr>
          <w:ilvl w:val="0"/>
          <w:numId w:val="14"/>
        </w:numPr>
        <w:rPr>
          <w:rFonts w:asciiTheme="majorHAnsi" w:hAnsiTheme="majorHAnsi"/>
          <w:b/>
          <w:color w:val="000000" w:themeColor="text1"/>
          <w:sz w:val="20"/>
          <w:szCs w:val="20"/>
          <w:lang w:val="en-US"/>
        </w:rPr>
      </w:pPr>
      <w:r>
        <w:rPr>
          <w:rFonts w:asciiTheme="majorHAnsi" w:hAnsiTheme="majorHAnsi"/>
          <w:b/>
          <w:color w:val="000000" w:themeColor="text1"/>
          <w:sz w:val="20"/>
          <w:szCs w:val="20"/>
          <w:lang w:val="en-US"/>
        </w:rPr>
        <w:t>Approved</w:t>
      </w:r>
      <w:r w:rsidR="00AE11B6" w:rsidRPr="00AE11B6">
        <w:rPr>
          <w:rFonts w:asciiTheme="majorHAnsi" w:hAnsiTheme="majorHAnsi"/>
          <w:b/>
          <w:color w:val="000000" w:themeColor="text1"/>
          <w:sz w:val="20"/>
          <w:szCs w:val="20"/>
          <w:lang w:val="en-US"/>
        </w:rPr>
        <w:t xml:space="preserve"> </w:t>
      </w:r>
      <w:r w:rsidR="00AE11B6" w:rsidRPr="00AE11B6">
        <w:rPr>
          <w:rFonts w:asciiTheme="majorHAnsi" w:hAnsiTheme="majorHAnsi"/>
          <w:b/>
          <w:color w:val="000000" w:themeColor="text1"/>
          <w:sz w:val="20"/>
          <w:szCs w:val="20"/>
          <w:lang w:val="en-US"/>
        </w:rPr>
        <w:br/>
      </w:r>
    </w:p>
    <w:p w14:paraId="27BE2F07" w14:textId="77777777" w:rsidR="00F60DFA" w:rsidRDefault="00F60DFA" w:rsidP="00F60DFA">
      <w:pPr>
        <w:pStyle w:val="Lijstalinea"/>
        <w:widowControl w:val="0"/>
        <w:numPr>
          <w:ilvl w:val="1"/>
          <w:numId w:val="4"/>
        </w:numPr>
        <w:autoSpaceDE w:val="0"/>
        <w:autoSpaceDN w:val="0"/>
        <w:adjustRightInd w:val="0"/>
        <w:rPr>
          <w:rFonts w:ascii="Calibri" w:hAnsi="Calibri" w:cs="Calibri"/>
          <w:sz w:val="20"/>
          <w:szCs w:val="20"/>
          <w:lang w:val="en-US"/>
        </w:rPr>
      </w:pPr>
      <w:r>
        <w:rPr>
          <w:rFonts w:ascii="Calibri" w:hAnsi="Calibri" w:cs="Calibri"/>
          <w:sz w:val="20"/>
          <w:szCs w:val="20"/>
          <w:lang w:val="en-US"/>
        </w:rPr>
        <w:t>B</w:t>
      </w:r>
      <w:r w:rsidR="0074081D">
        <w:rPr>
          <w:rFonts w:ascii="Calibri" w:hAnsi="Calibri" w:cs="Calibri"/>
          <w:sz w:val="20"/>
          <w:szCs w:val="20"/>
          <w:lang w:val="en-US"/>
        </w:rPr>
        <w:t>o</w:t>
      </w:r>
      <w:r>
        <w:rPr>
          <w:rFonts w:ascii="Calibri" w:hAnsi="Calibri" w:cs="Calibri"/>
          <w:sz w:val="20"/>
          <w:szCs w:val="20"/>
          <w:lang w:val="en-US"/>
        </w:rPr>
        <w:t xml:space="preserve">ard meeting I &amp; II June 2017  </w:t>
      </w:r>
    </w:p>
    <w:p w14:paraId="5B528A16" w14:textId="77777777" w:rsidR="00F60DFA" w:rsidRDefault="0074081D" w:rsidP="00F60DFA">
      <w:pPr>
        <w:pStyle w:val="Lijstalinea"/>
        <w:widowControl w:val="0"/>
        <w:numPr>
          <w:ilvl w:val="1"/>
          <w:numId w:val="4"/>
        </w:numPr>
        <w:autoSpaceDE w:val="0"/>
        <w:autoSpaceDN w:val="0"/>
        <w:adjustRightInd w:val="0"/>
        <w:rPr>
          <w:rFonts w:ascii="Calibri" w:hAnsi="Calibri" w:cs="Calibri"/>
          <w:sz w:val="20"/>
          <w:szCs w:val="20"/>
          <w:lang w:val="en-US"/>
        </w:rPr>
      </w:pPr>
      <w:r w:rsidRPr="00F60DFA">
        <w:rPr>
          <w:rFonts w:ascii="Calibri" w:hAnsi="Calibri" w:cs="Calibri"/>
          <w:sz w:val="20"/>
          <w:szCs w:val="20"/>
          <w:lang w:val="en-US"/>
        </w:rPr>
        <w:t>Mi</w:t>
      </w:r>
      <w:r w:rsidR="00F60DFA">
        <w:rPr>
          <w:rFonts w:ascii="Calibri" w:hAnsi="Calibri" w:cs="Calibri"/>
          <w:sz w:val="20"/>
          <w:szCs w:val="20"/>
          <w:lang w:val="en-US"/>
        </w:rPr>
        <w:t xml:space="preserve">nutes member meeting June 2017 </w:t>
      </w:r>
    </w:p>
    <w:p w14:paraId="65BDB004" w14:textId="0E815162" w:rsidR="00BA6442" w:rsidRDefault="0074081D" w:rsidP="00F60DFA">
      <w:pPr>
        <w:pStyle w:val="Lijstalinea"/>
        <w:widowControl w:val="0"/>
        <w:numPr>
          <w:ilvl w:val="1"/>
          <w:numId w:val="4"/>
        </w:numPr>
        <w:autoSpaceDE w:val="0"/>
        <w:autoSpaceDN w:val="0"/>
        <w:adjustRightInd w:val="0"/>
        <w:rPr>
          <w:rFonts w:ascii="Calibri" w:hAnsi="Calibri" w:cs="Calibri"/>
          <w:sz w:val="20"/>
          <w:szCs w:val="20"/>
          <w:lang w:val="en-US"/>
        </w:rPr>
      </w:pPr>
      <w:r w:rsidRPr="00F60DFA">
        <w:rPr>
          <w:rFonts w:ascii="Calibri" w:hAnsi="Calibri" w:cs="Calibri"/>
          <w:sz w:val="20"/>
          <w:szCs w:val="20"/>
          <w:lang w:val="en-US"/>
        </w:rPr>
        <w:t>Decisio</w:t>
      </w:r>
      <w:r w:rsidR="00F60DFA">
        <w:rPr>
          <w:rFonts w:ascii="Calibri" w:hAnsi="Calibri" w:cs="Calibri"/>
          <w:sz w:val="20"/>
          <w:szCs w:val="20"/>
          <w:lang w:val="en-US"/>
        </w:rPr>
        <w:t xml:space="preserve">ns and Action points May 2017 </w:t>
      </w:r>
    </w:p>
    <w:p w14:paraId="4C2A2C96" w14:textId="114512A9" w:rsidR="00AE11B6" w:rsidRDefault="00AE11B6" w:rsidP="00AE11B6">
      <w:pPr>
        <w:pStyle w:val="Lijstalinea"/>
        <w:widowControl w:val="0"/>
        <w:numPr>
          <w:ilvl w:val="1"/>
          <w:numId w:val="4"/>
        </w:numPr>
        <w:autoSpaceDE w:val="0"/>
        <w:autoSpaceDN w:val="0"/>
        <w:adjustRightInd w:val="0"/>
        <w:rPr>
          <w:rFonts w:ascii="Calibri" w:hAnsi="Calibri" w:cs="Calibri"/>
          <w:sz w:val="20"/>
          <w:szCs w:val="20"/>
          <w:lang w:val="en-US"/>
        </w:rPr>
      </w:pPr>
      <w:r w:rsidRPr="00F60DFA">
        <w:rPr>
          <w:rFonts w:ascii="Calibri" w:hAnsi="Calibri" w:cs="Calibri"/>
          <w:sz w:val="20"/>
          <w:szCs w:val="20"/>
          <w:lang w:val="en-US"/>
        </w:rPr>
        <w:t>Mi</w:t>
      </w:r>
      <w:r>
        <w:rPr>
          <w:rFonts w:ascii="Calibri" w:hAnsi="Calibri" w:cs="Calibri"/>
          <w:sz w:val="20"/>
          <w:szCs w:val="20"/>
          <w:lang w:val="en-US"/>
        </w:rPr>
        <w:t xml:space="preserve">nutes member meeting September 2017 </w:t>
      </w:r>
    </w:p>
    <w:p w14:paraId="461840EB" w14:textId="1914BED2" w:rsidR="00AE11B6" w:rsidRPr="00AE11B6" w:rsidRDefault="00AE11B6" w:rsidP="00AE11B6">
      <w:pPr>
        <w:pStyle w:val="Lijstalinea"/>
        <w:widowControl w:val="0"/>
        <w:numPr>
          <w:ilvl w:val="1"/>
          <w:numId w:val="4"/>
        </w:numPr>
        <w:autoSpaceDE w:val="0"/>
        <w:autoSpaceDN w:val="0"/>
        <w:adjustRightInd w:val="0"/>
        <w:rPr>
          <w:rFonts w:ascii="Calibri" w:hAnsi="Calibri" w:cs="Calibri"/>
          <w:sz w:val="20"/>
          <w:szCs w:val="20"/>
          <w:lang w:val="en-US"/>
        </w:rPr>
      </w:pPr>
      <w:r w:rsidRPr="00F60DFA">
        <w:rPr>
          <w:rFonts w:ascii="Calibri" w:hAnsi="Calibri" w:cs="Calibri"/>
          <w:sz w:val="20"/>
          <w:szCs w:val="20"/>
          <w:lang w:val="en-US"/>
        </w:rPr>
        <w:t>Decisio</w:t>
      </w:r>
      <w:r>
        <w:rPr>
          <w:rFonts w:ascii="Calibri" w:hAnsi="Calibri" w:cs="Calibri"/>
          <w:sz w:val="20"/>
          <w:szCs w:val="20"/>
          <w:lang w:val="en-US"/>
        </w:rPr>
        <w:t xml:space="preserve">ns and Action points September 2017 </w:t>
      </w:r>
    </w:p>
    <w:p w14:paraId="005D0B4C" w14:textId="77777777" w:rsidR="005B076A" w:rsidRPr="005B076A" w:rsidRDefault="005B076A" w:rsidP="005B076A">
      <w:pPr>
        <w:widowControl w:val="0"/>
        <w:autoSpaceDE w:val="0"/>
        <w:autoSpaceDN w:val="0"/>
        <w:adjustRightInd w:val="0"/>
        <w:rPr>
          <w:rFonts w:ascii="Calibri" w:hAnsi="Calibri" w:cs="Calibri"/>
          <w:sz w:val="20"/>
          <w:szCs w:val="20"/>
          <w:lang w:val="en-US"/>
        </w:rPr>
      </w:pPr>
    </w:p>
    <w:p w14:paraId="39D29360" w14:textId="1F2AA604" w:rsidR="009A7C83" w:rsidRPr="000335BE" w:rsidRDefault="009A7C83">
      <w:pPr>
        <w:rPr>
          <w:rFonts w:ascii="Calibri" w:hAnsi="Calibri"/>
          <w:b/>
          <w:sz w:val="20"/>
          <w:szCs w:val="20"/>
          <w:lang w:val="en-GB"/>
        </w:rPr>
      </w:pPr>
    </w:p>
    <w:sectPr w:rsidR="009A7C83" w:rsidRPr="000335BE" w:rsidSect="00522E89">
      <w:pgSz w:w="11900" w:h="16840"/>
      <w:pgMar w:top="567" w:right="1417" w:bottom="426"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ＭＳ 明朝">
    <w:charset w:val="80"/>
    <w:family w:val="auto"/>
    <w:pitch w:val="variable"/>
    <w:sig w:usb0="E00002FF" w:usb1="6AC7FDFB" w:usb2="08000012" w:usb3="00000000" w:csb0="0002009F" w:csb1="00000000"/>
  </w:font>
  <w:font w:name="Cambria">
    <w:panose1 w:val="02040503050406030204"/>
    <w:charset w:val="00"/>
    <w:family w:val="auto"/>
    <w:pitch w:val="variable"/>
    <w:sig w:usb0="E00002FF" w:usb1="400004FF" w:usb2="00000000" w:usb3="00000000" w:csb0="0000019F" w:csb1="00000000"/>
  </w:font>
  <w:font w:name="ＭＳ ゴシック">
    <w:charset w:val="80"/>
    <w:family w:val="auto"/>
    <w:pitch w:val="variable"/>
    <w:sig w:usb0="E00002FF" w:usb1="6AC7FDFB" w:usb2="08000012" w:usb3="00000000" w:csb0="0002009F" w:csb1="00000000"/>
  </w:font>
  <w:font w:name="MS ??">
    <w:panose1 w:val="00000000000000000000"/>
    <w:charset w:val="80"/>
    <w:family w:val="auto"/>
    <w:notTrueType/>
    <w:pitch w:val="variable"/>
    <w:sig w:usb0="00000001" w:usb1="08070000" w:usb2="00000010" w:usb3="00000000" w:csb0="00020000" w:csb1="00000000"/>
  </w:font>
  <w:font w:name="Lucida Grande">
    <w:panose1 w:val="020B0600040502020204"/>
    <w:charset w:val="00"/>
    <w:family w:val="auto"/>
    <w:pitch w:val="variable"/>
    <w:sig w:usb0="E1000AEF" w:usb1="5000A1FF" w:usb2="00000000" w:usb3="00000000" w:csb0="000001BF"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3E3FB1"/>
    <w:multiLevelType w:val="hybridMultilevel"/>
    <w:tmpl w:val="5B94A20C"/>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nsid w:val="06AE792F"/>
    <w:multiLevelType w:val="hybridMultilevel"/>
    <w:tmpl w:val="EDC68C1C"/>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start w:val="1"/>
      <w:numFmt w:val="bullet"/>
      <w:lvlText w:val=""/>
      <w:lvlJc w:val="left"/>
      <w:pPr>
        <w:ind w:left="2160" w:hanging="360"/>
      </w:pPr>
      <w:rPr>
        <w:rFonts w:ascii="Wingdings" w:hAnsi="Wingdings" w:hint="default"/>
      </w:rPr>
    </w:lvl>
    <w:lvl w:ilvl="3" w:tplc="80027022">
      <w:numFmt w:val="bullet"/>
      <w:lvlText w:val="-"/>
      <w:lvlJc w:val="left"/>
      <w:pPr>
        <w:ind w:left="2880" w:hanging="360"/>
      </w:pPr>
      <w:rPr>
        <w:rFonts w:ascii="Calibri" w:eastAsiaTheme="minorEastAsia" w:hAnsi="Calibri" w:cs="Calibri"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B0B619F"/>
    <w:multiLevelType w:val="hybridMultilevel"/>
    <w:tmpl w:val="922E5DA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nsid w:val="0C776009"/>
    <w:multiLevelType w:val="hybridMultilevel"/>
    <w:tmpl w:val="BC268AB6"/>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nsid w:val="108565BA"/>
    <w:multiLevelType w:val="hybridMultilevel"/>
    <w:tmpl w:val="9732DBF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1471362"/>
    <w:multiLevelType w:val="multilevel"/>
    <w:tmpl w:val="7BB06E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117A219A"/>
    <w:multiLevelType w:val="multilevel"/>
    <w:tmpl w:val="B13E066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ACB2319"/>
    <w:multiLevelType w:val="hybridMultilevel"/>
    <w:tmpl w:val="82C426AA"/>
    <w:lvl w:ilvl="0" w:tplc="04130001">
      <w:start w:val="1"/>
      <w:numFmt w:val="bullet"/>
      <w:lvlText w:val=""/>
      <w:lvlJc w:val="left"/>
      <w:pPr>
        <w:ind w:left="720" w:hanging="360"/>
      </w:pPr>
      <w:rPr>
        <w:rFonts w:ascii="Symbol" w:hAnsi="Symbol" w:hint="default"/>
      </w:rPr>
    </w:lvl>
    <w:lvl w:ilvl="1" w:tplc="04130001">
      <w:start w:val="1"/>
      <w:numFmt w:val="bullet"/>
      <w:lvlText w:val=""/>
      <w:lvlJc w:val="left"/>
      <w:pPr>
        <w:ind w:left="1440" w:hanging="360"/>
      </w:pPr>
      <w:rPr>
        <w:rFonts w:ascii="Symbol" w:hAnsi="Symbol" w:hint="default"/>
      </w:rPr>
    </w:lvl>
    <w:lvl w:ilvl="2" w:tplc="04130001">
      <w:start w:val="1"/>
      <w:numFmt w:val="bullet"/>
      <w:lvlText w:val=""/>
      <w:lvlJc w:val="left"/>
      <w:pPr>
        <w:ind w:left="2340" w:hanging="360"/>
      </w:pPr>
      <w:rPr>
        <w:rFonts w:ascii="Symbol" w:hAnsi="Symbol" w:hint="default"/>
      </w:rPr>
    </w:lvl>
    <w:lvl w:ilvl="3" w:tplc="0413000F">
      <w:start w:val="1"/>
      <w:numFmt w:val="decimal"/>
      <w:lvlText w:val="%4."/>
      <w:lvlJc w:val="left"/>
      <w:pPr>
        <w:ind w:left="2880" w:hanging="360"/>
      </w:pPr>
    </w:lvl>
    <w:lvl w:ilvl="4" w:tplc="04130019">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8">
    <w:nsid w:val="222B0768"/>
    <w:multiLevelType w:val="multilevel"/>
    <w:tmpl w:val="97E6D8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2B6B6AA5"/>
    <w:multiLevelType w:val="hybridMultilevel"/>
    <w:tmpl w:val="A9BC2F16"/>
    <w:lvl w:ilvl="0" w:tplc="04130001">
      <w:start w:val="1"/>
      <w:numFmt w:val="bullet"/>
      <w:lvlText w:val=""/>
      <w:lvlJc w:val="left"/>
      <w:pPr>
        <w:ind w:left="720" w:hanging="360"/>
      </w:pPr>
      <w:rPr>
        <w:rFonts w:ascii="Symbol" w:hAnsi="Symbol" w:hint="default"/>
      </w:rPr>
    </w:lvl>
    <w:lvl w:ilvl="1" w:tplc="04130001">
      <w:start w:val="1"/>
      <w:numFmt w:val="bullet"/>
      <w:lvlText w:val=""/>
      <w:lvlJc w:val="left"/>
      <w:pPr>
        <w:ind w:left="1440" w:hanging="360"/>
      </w:pPr>
      <w:rPr>
        <w:rFonts w:ascii="Symbol" w:hAnsi="Symbol" w:hint="default"/>
      </w:rPr>
    </w:lvl>
    <w:lvl w:ilvl="2" w:tplc="04130001">
      <w:start w:val="1"/>
      <w:numFmt w:val="bullet"/>
      <w:lvlText w:val=""/>
      <w:lvlJc w:val="left"/>
      <w:pPr>
        <w:ind w:left="2340" w:hanging="360"/>
      </w:pPr>
      <w:rPr>
        <w:rFonts w:ascii="Symbol" w:hAnsi="Symbol" w:hint="default"/>
      </w:rPr>
    </w:lvl>
    <w:lvl w:ilvl="3" w:tplc="0413000F">
      <w:start w:val="1"/>
      <w:numFmt w:val="decimal"/>
      <w:lvlText w:val="%4."/>
      <w:lvlJc w:val="left"/>
      <w:pPr>
        <w:ind w:left="2880" w:hanging="360"/>
      </w:pPr>
    </w:lvl>
    <w:lvl w:ilvl="4" w:tplc="04130019">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
    <w:nsid w:val="32FA5953"/>
    <w:multiLevelType w:val="multilevel"/>
    <w:tmpl w:val="3CBAF9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nsid w:val="3DE527F5"/>
    <w:multiLevelType w:val="hybridMultilevel"/>
    <w:tmpl w:val="29BEE7BC"/>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2">
    <w:nsid w:val="41A50DEA"/>
    <w:multiLevelType w:val="multilevel"/>
    <w:tmpl w:val="D702ED18"/>
    <w:lvl w:ilvl="0">
      <w:start w:val="8"/>
      <w:numFmt w:val="decimalZero"/>
      <w:lvlText w:val="%1"/>
      <w:lvlJc w:val="left"/>
      <w:pPr>
        <w:ind w:left="460" w:hanging="460"/>
      </w:pPr>
      <w:rPr>
        <w:rFonts w:hint="default"/>
      </w:rPr>
    </w:lvl>
    <w:lvl w:ilvl="1">
      <w:start w:val="35"/>
      <w:numFmt w:val="decimal"/>
      <w:lvlText w:val="%1.%2"/>
      <w:lvlJc w:val="left"/>
      <w:pPr>
        <w:ind w:left="460" w:hanging="4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3">
    <w:nsid w:val="4B5B3679"/>
    <w:multiLevelType w:val="hybridMultilevel"/>
    <w:tmpl w:val="196C84B8"/>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nsid w:val="4EE31A02"/>
    <w:multiLevelType w:val="hybridMultilevel"/>
    <w:tmpl w:val="C99AB80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52E43962"/>
    <w:multiLevelType w:val="multilevel"/>
    <w:tmpl w:val="6324D8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56181438"/>
    <w:multiLevelType w:val="hybridMultilevel"/>
    <w:tmpl w:val="A3A46356"/>
    <w:lvl w:ilvl="0" w:tplc="04130001">
      <w:start w:val="1"/>
      <w:numFmt w:val="bullet"/>
      <w:lvlText w:val=""/>
      <w:lvlJc w:val="left"/>
      <w:pPr>
        <w:ind w:left="720" w:hanging="360"/>
      </w:pPr>
      <w:rPr>
        <w:rFonts w:ascii="Symbol" w:hAnsi="Symbol" w:hint="default"/>
      </w:rPr>
    </w:lvl>
    <w:lvl w:ilvl="1" w:tplc="04130001">
      <w:start w:val="1"/>
      <w:numFmt w:val="bullet"/>
      <w:lvlText w:val=""/>
      <w:lvlJc w:val="left"/>
      <w:pPr>
        <w:ind w:left="1440" w:hanging="360"/>
      </w:pPr>
      <w:rPr>
        <w:rFonts w:ascii="Symbol" w:hAnsi="Symbol" w:hint="default"/>
      </w:rPr>
    </w:lvl>
    <w:lvl w:ilvl="2" w:tplc="04130001">
      <w:start w:val="1"/>
      <w:numFmt w:val="bullet"/>
      <w:lvlText w:val=""/>
      <w:lvlJc w:val="left"/>
      <w:pPr>
        <w:ind w:left="2340" w:hanging="360"/>
      </w:pPr>
      <w:rPr>
        <w:rFonts w:ascii="Symbol" w:hAnsi="Symbol" w:hint="default"/>
      </w:rPr>
    </w:lvl>
    <w:lvl w:ilvl="3" w:tplc="0413000F">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7">
    <w:nsid w:val="601A20A8"/>
    <w:multiLevelType w:val="multilevel"/>
    <w:tmpl w:val="F42CEB4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60B258D2"/>
    <w:multiLevelType w:val="multilevel"/>
    <w:tmpl w:val="F42CEB4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9">
    <w:nsid w:val="721E3489"/>
    <w:multiLevelType w:val="hybridMultilevel"/>
    <w:tmpl w:val="3D08CCD6"/>
    <w:lvl w:ilvl="0" w:tplc="04130001">
      <w:start w:val="1"/>
      <w:numFmt w:val="bullet"/>
      <w:lvlText w:val=""/>
      <w:lvlJc w:val="left"/>
      <w:pPr>
        <w:ind w:left="720" w:hanging="360"/>
      </w:pPr>
      <w:rPr>
        <w:rFonts w:ascii="Symbol" w:hAnsi="Symbol" w:hint="default"/>
      </w:rPr>
    </w:lvl>
    <w:lvl w:ilvl="1" w:tplc="04130001">
      <w:start w:val="1"/>
      <w:numFmt w:val="bullet"/>
      <w:lvlText w:val=""/>
      <w:lvlJc w:val="left"/>
      <w:pPr>
        <w:ind w:left="1440" w:hanging="360"/>
      </w:pPr>
      <w:rPr>
        <w:rFonts w:ascii="Symbol" w:hAnsi="Symbol" w:hint="default"/>
      </w:rPr>
    </w:lvl>
    <w:lvl w:ilvl="2" w:tplc="0413001B">
      <w:start w:val="1"/>
      <w:numFmt w:val="lowerRoman"/>
      <w:lvlText w:val="%3."/>
      <w:lvlJc w:val="right"/>
      <w:pPr>
        <w:ind w:left="2160" w:hanging="180"/>
      </w:pPr>
    </w:lvl>
    <w:lvl w:ilvl="3" w:tplc="0413000F">
      <w:start w:val="1"/>
      <w:numFmt w:val="decimal"/>
      <w:lvlText w:val="%4."/>
      <w:lvlJc w:val="left"/>
      <w:pPr>
        <w:ind w:left="2880" w:hanging="360"/>
      </w:pPr>
    </w:lvl>
    <w:lvl w:ilvl="4" w:tplc="04130019">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0">
    <w:nsid w:val="7B33313E"/>
    <w:multiLevelType w:val="multilevel"/>
    <w:tmpl w:val="B59C8EC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4"/>
  </w:num>
  <w:num w:numId="2">
    <w:abstractNumId w:val="1"/>
  </w:num>
  <w:num w:numId="3">
    <w:abstractNumId w:val="14"/>
  </w:num>
  <w:num w:numId="4">
    <w:abstractNumId w:val="19"/>
  </w:num>
  <w:num w:numId="5">
    <w:abstractNumId w:val="3"/>
  </w:num>
  <w:num w:numId="6">
    <w:abstractNumId w:val="16"/>
  </w:num>
  <w:num w:numId="7">
    <w:abstractNumId w:val="20"/>
  </w:num>
  <w:num w:numId="8">
    <w:abstractNumId w:val="17"/>
  </w:num>
  <w:num w:numId="9">
    <w:abstractNumId w:val="8"/>
  </w:num>
  <w:num w:numId="10">
    <w:abstractNumId w:val="6"/>
  </w:num>
  <w:num w:numId="11">
    <w:abstractNumId w:val="18"/>
  </w:num>
  <w:num w:numId="12">
    <w:abstractNumId w:val="13"/>
  </w:num>
  <w:num w:numId="13">
    <w:abstractNumId w:val="7"/>
  </w:num>
  <w:num w:numId="14">
    <w:abstractNumId w:val="9"/>
  </w:num>
  <w:num w:numId="15">
    <w:abstractNumId w:val="2"/>
  </w:num>
  <w:num w:numId="16">
    <w:abstractNumId w:val="12"/>
  </w:num>
  <w:num w:numId="17">
    <w:abstractNumId w:val="5"/>
  </w:num>
  <w:num w:numId="18">
    <w:abstractNumId w:val="10"/>
  </w:num>
  <w:num w:numId="19">
    <w:abstractNumId w:val="0"/>
  </w:num>
  <w:num w:numId="20">
    <w:abstractNumId w:val="11"/>
  </w:num>
  <w:num w:numId="21">
    <w:abstractNumId w:val="15"/>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TrackMoves/>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5D4A"/>
    <w:rsid w:val="00011005"/>
    <w:rsid w:val="00013CBF"/>
    <w:rsid w:val="00020365"/>
    <w:rsid w:val="000335BE"/>
    <w:rsid w:val="00036641"/>
    <w:rsid w:val="000400CD"/>
    <w:rsid w:val="000454D4"/>
    <w:rsid w:val="00056820"/>
    <w:rsid w:val="00063D0A"/>
    <w:rsid w:val="00072E18"/>
    <w:rsid w:val="00073554"/>
    <w:rsid w:val="00074FE3"/>
    <w:rsid w:val="000848AB"/>
    <w:rsid w:val="00096B33"/>
    <w:rsid w:val="0009772D"/>
    <w:rsid w:val="000A360F"/>
    <w:rsid w:val="000B1FA3"/>
    <w:rsid w:val="000C1A5C"/>
    <w:rsid w:val="000C6E28"/>
    <w:rsid w:val="000C719A"/>
    <w:rsid w:val="000D01FF"/>
    <w:rsid w:val="000E3F43"/>
    <w:rsid w:val="000F3295"/>
    <w:rsid w:val="000F4CA2"/>
    <w:rsid w:val="000F64B6"/>
    <w:rsid w:val="00107A82"/>
    <w:rsid w:val="00112CF7"/>
    <w:rsid w:val="00130DE1"/>
    <w:rsid w:val="00154DDF"/>
    <w:rsid w:val="001624C0"/>
    <w:rsid w:val="00162C04"/>
    <w:rsid w:val="001638F8"/>
    <w:rsid w:val="0016782B"/>
    <w:rsid w:val="00167F95"/>
    <w:rsid w:val="00182735"/>
    <w:rsid w:val="0018394E"/>
    <w:rsid w:val="001854C6"/>
    <w:rsid w:val="00192A34"/>
    <w:rsid w:val="00194A66"/>
    <w:rsid w:val="001A07AE"/>
    <w:rsid w:val="001A16B8"/>
    <w:rsid w:val="001B17E5"/>
    <w:rsid w:val="001C34D5"/>
    <w:rsid w:val="001C57A2"/>
    <w:rsid w:val="001D5B97"/>
    <w:rsid w:val="001E044E"/>
    <w:rsid w:val="001F55AB"/>
    <w:rsid w:val="001F745D"/>
    <w:rsid w:val="00201848"/>
    <w:rsid w:val="00204A0B"/>
    <w:rsid w:val="00207320"/>
    <w:rsid w:val="00220C46"/>
    <w:rsid w:val="00236B94"/>
    <w:rsid w:val="002415C2"/>
    <w:rsid w:val="00242D57"/>
    <w:rsid w:val="00242E69"/>
    <w:rsid w:val="0024396F"/>
    <w:rsid w:val="00267D7E"/>
    <w:rsid w:val="00274F37"/>
    <w:rsid w:val="002925F1"/>
    <w:rsid w:val="0029438C"/>
    <w:rsid w:val="0029666B"/>
    <w:rsid w:val="002A6437"/>
    <w:rsid w:val="002B1B53"/>
    <w:rsid w:val="002B3BB5"/>
    <w:rsid w:val="002B60D9"/>
    <w:rsid w:val="002C1434"/>
    <w:rsid w:val="002C3D37"/>
    <w:rsid w:val="002D66B2"/>
    <w:rsid w:val="002E03FE"/>
    <w:rsid w:val="002F3AEE"/>
    <w:rsid w:val="00300364"/>
    <w:rsid w:val="00316FDF"/>
    <w:rsid w:val="0032189F"/>
    <w:rsid w:val="00326A00"/>
    <w:rsid w:val="00331E12"/>
    <w:rsid w:val="0033765E"/>
    <w:rsid w:val="00341600"/>
    <w:rsid w:val="00353D0A"/>
    <w:rsid w:val="00370A0B"/>
    <w:rsid w:val="0037297D"/>
    <w:rsid w:val="00380AB8"/>
    <w:rsid w:val="0038635F"/>
    <w:rsid w:val="003926C2"/>
    <w:rsid w:val="00393221"/>
    <w:rsid w:val="003A295E"/>
    <w:rsid w:val="003A4CC1"/>
    <w:rsid w:val="003A70EB"/>
    <w:rsid w:val="003B6ED3"/>
    <w:rsid w:val="003C36DA"/>
    <w:rsid w:val="003D11C7"/>
    <w:rsid w:val="003D2B9E"/>
    <w:rsid w:val="003D3A9A"/>
    <w:rsid w:val="003F0659"/>
    <w:rsid w:val="003F2B62"/>
    <w:rsid w:val="003F321B"/>
    <w:rsid w:val="003F3F49"/>
    <w:rsid w:val="003F6B87"/>
    <w:rsid w:val="00413E66"/>
    <w:rsid w:val="00415144"/>
    <w:rsid w:val="004164F6"/>
    <w:rsid w:val="00424A08"/>
    <w:rsid w:val="0043065C"/>
    <w:rsid w:val="00433681"/>
    <w:rsid w:val="004340D9"/>
    <w:rsid w:val="00441840"/>
    <w:rsid w:val="00451C8F"/>
    <w:rsid w:val="0045344E"/>
    <w:rsid w:val="00454814"/>
    <w:rsid w:val="0046097E"/>
    <w:rsid w:val="00464BA6"/>
    <w:rsid w:val="00473E88"/>
    <w:rsid w:val="004764FC"/>
    <w:rsid w:val="00477EBF"/>
    <w:rsid w:val="00482316"/>
    <w:rsid w:val="00484FF8"/>
    <w:rsid w:val="004A773A"/>
    <w:rsid w:val="004A7828"/>
    <w:rsid w:val="004A7EC5"/>
    <w:rsid w:val="004C579C"/>
    <w:rsid w:val="004D1395"/>
    <w:rsid w:val="004D63C1"/>
    <w:rsid w:val="004E01FE"/>
    <w:rsid w:val="004E24DE"/>
    <w:rsid w:val="004E2B5D"/>
    <w:rsid w:val="004E5748"/>
    <w:rsid w:val="004E7826"/>
    <w:rsid w:val="00504E39"/>
    <w:rsid w:val="00506C1C"/>
    <w:rsid w:val="005116B6"/>
    <w:rsid w:val="00514F0E"/>
    <w:rsid w:val="00515E95"/>
    <w:rsid w:val="00516B29"/>
    <w:rsid w:val="00521631"/>
    <w:rsid w:val="00521A09"/>
    <w:rsid w:val="00522E89"/>
    <w:rsid w:val="00524075"/>
    <w:rsid w:val="005263CC"/>
    <w:rsid w:val="00527466"/>
    <w:rsid w:val="00527898"/>
    <w:rsid w:val="005365D4"/>
    <w:rsid w:val="00537BE8"/>
    <w:rsid w:val="005432BB"/>
    <w:rsid w:val="00547AE6"/>
    <w:rsid w:val="005567A9"/>
    <w:rsid w:val="00567D96"/>
    <w:rsid w:val="00570A18"/>
    <w:rsid w:val="005758FB"/>
    <w:rsid w:val="00584A01"/>
    <w:rsid w:val="005A39DA"/>
    <w:rsid w:val="005B076A"/>
    <w:rsid w:val="005B424F"/>
    <w:rsid w:val="005C1261"/>
    <w:rsid w:val="005C30A4"/>
    <w:rsid w:val="005D3651"/>
    <w:rsid w:val="005D40AE"/>
    <w:rsid w:val="005E292E"/>
    <w:rsid w:val="005E5BCD"/>
    <w:rsid w:val="005E7413"/>
    <w:rsid w:val="005F01D0"/>
    <w:rsid w:val="005F3C20"/>
    <w:rsid w:val="00605165"/>
    <w:rsid w:val="00616CDF"/>
    <w:rsid w:val="00617045"/>
    <w:rsid w:val="00631469"/>
    <w:rsid w:val="00631A85"/>
    <w:rsid w:val="00637CDD"/>
    <w:rsid w:val="00643554"/>
    <w:rsid w:val="0064487C"/>
    <w:rsid w:val="00653F7E"/>
    <w:rsid w:val="006555F0"/>
    <w:rsid w:val="0065686E"/>
    <w:rsid w:val="006570B6"/>
    <w:rsid w:val="00657154"/>
    <w:rsid w:val="006608C0"/>
    <w:rsid w:val="00664293"/>
    <w:rsid w:val="00664DA8"/>
    <w:rsid w:val="00670970"/>
    <w:rsid w:val="0067635E"/>
    <w:rsid w:val="00676D27"/>
    <w:rsid w:val="006837D2"/>
    <w:rsid w:val="006A07D4"/>
    <w:rsid w:val="006A1B76"/>
    <w:rsid w:val="006B5967"/>
    <w:rsid w:val="006B671A"/>
    <w:rsid w:val="006C2A96"/>
    <w:rsid w:val="006C7C12"/>
    <w:rsid w:val="006D538A"/>
    <w:rsid w:val="006E080F"/>
    <w:rsid w:val="006F1C54"/>
    <w:rsid w:val="00701B8B"/>
    <w:rsid w:val="007024ED"/>
    <w:rsid w:val="00706F37"/>
    <w:rsid w:val="00715667"/>
    <w:rsid w:val="00725D4A"/>
    <w:rsid w:val="0073159C"/>
    <w:rsid w:val="00732E48"/>
    <w:rsid w:val="00733EE8"/>
    <w:rsid w:val="0074081D"/>
    <w:rsid w:val="00742EFF"/>
    <w:rsid w:val="00752373"/>
    <w:rsid w:val="007538C4"/>
    <w:rsid w:val="00765066"/>
    <w:rsid w:val="00770D2C"/>
    <w:rsid w:val="00772601"/>
    <w:rsid w:val="00775DCD"/>
    <w:rsid w:val="00786AB8"/>
    <w:rsid w:val="00790A98"/>
    <w:rsid w:val="00790C3E"/>
    <w:rsid w:val="007911FF"/>
    <w:rsid w:val="00795F5E"/>
    <w:rsid w:val="007A3A87"/>
    <w:rsid w:val="007A5C41"/>
    <w:rsid w:val="007B7A8C"/>
    <w:rsid w:val="007C7C16"/>
    <w:rsid w:val="007E2FD8"/>
    <w:rsid w:val="007E6429"/>
    <w:rsid w:val="007E7EE7"/>
    <w:rsid w:val="007F638D"/>
    <w:rsid w:val="007F79D9"/>
    <w:rsid w:val="008078B7"/>
    <w:rsid w:val="0081314E"/>
    <w:rsid w:val="008160A1"/>
    <w:rsid w:val="00816BFE"/>
    <w:rsid w:val="00830459"/>
    <w:rsid w:val="0083499F"/>
    <w:rsid w:val="00836674"/>
    <w:rsid w:val="00840022"/>
    <w:rsid w:val="00840F9F"/>
    <w:rsid w:val="0084372F"/>
    <w:rsid w:val="008524D5"/>
    <w:rsid w:val="00856D85"/>
    <w:rsid w:val="00860510"/>
    <w:rsid w:val="008633DC"/>
    <w:rsid w:val="00875BC7"/>
    <w:rsid w:val="008867FA"/>
    <w:rsid w:val="008965DA"/>
    <w:rsid w:val="00896B4C"/>
    <w:rsid w:val="008A6B4F"/>
    <w:rsid w:val="008B2AF0"/>
    <w:rsid w:val="008B7F06"/>
    <w:rsid w:val="008C076B"/>
    <w:rsid w:val="008C6D01"/>
    <w:rsid w:val="008D5B85"/>
    <w:rsid w:val="008D6C03"/>
    <w:rsid w:val="008E0FC8"/>
    <w:rsid w:val="008E1B84"/>
    <w:rsid w:val="008E403F"/>
    <w:rsid w:val="008F2DC5"/>
    <w:rsid w:val="008F5699"/>
    <w:rsid w:val="00900525"/>
    <w:rsid w:val="009059F5"/>
    <w:rsid w:val="009115DF"/>
    <w:rsid w:val="00914240"/>
    <w:rsid w:val="00916146"/>
    <w:rsid w:val="009245F7"/>
    <w:rsid w:val="00926628"/>
    <w:rsid w:val="00930850"/>
    <w:rsid w:val="0093335D"/>
    <w:rsid w:val="00935E9F"/>
    <w:rsid w:val="00943457"/>
    <w:rsid w:val="00947BE8"/>
    <w:rsid w:val="00955070"/>
    <w:rsid w:val="009712E8"/>
    <w:rsid w:val="00971A8B"/>
    <w:rsid w:val="0098082C"/>
    <w:rsid w:val="00981FDA"/>
    <w:rsid w:val="009823B0"/>
    <w:rsid w:val="00983331"/>
    <w:rsid w:val="0098443D"/>
    <w:rsid w:val="00986283"/>
    <w:rsid w:val="009908DE"/>
    <w:rsid w:val="0099467E"/>
    <w:rsid w:val="009946D7"/>
    <w:rsid w:val="00997E3F"/>
    <w:rsid w:val="009A1CD9"/>
    <w:rsid w:val="009A5212"/>
    <w:rsid w:val="009A7C83"/>
    <w:rsid w:val="009B018D"/>
    <w:rsid w:val="009B78AE"/>
    <w:rsid w:val="009C0D21"/>
    <w:rsid w:val="009C32A6"/>
    <w:rsid w:val="009D6DD7"/>
    <w:rsid w:val="009D772B"/>
    <w:rsid w:val="009D7F16"/>
    <w:rsid w:val="009E79AD"/>
    <w:rsid w:val="009F0978"/>
    <w:rsid w:val="009F126E"/>
    <w:rsid w:val="00A0017C"/>
    <w:rsid w:val="00A00AF9"/>
    <w:rsid w:val="00A17084"/>
    <w:rsid w:val="00A171E2"/>
    <w:rsid w:val="00A2129A"/>
    <w:rsid w:val="00A26C5A"/>
    <w:rsid w:val="00A34F36"/>
    <w:rsid w:val="00A376E6"/>
    <w:rsid w:val="00A539DE"/>
    <w:rsid w:val="00A53A46"/>
    <w:rsid w:val="00A54E0B"/>
    <w:rsid w:val="00A55367"/>
    <w:rsid w:val="00A95CA8"/>
    <w:rsid w:val="00AA2651"/>
    <w:rsid w:val="00AA4FAD"/>
    <w:rsid w:val="00AC216C"/>
    <w:rsid w:val="00AC649A"/>
    <w:rsid w:val="00AD7BBE"/>
    <w:rsid w:val="00AE11B6"/>
    <w:rsid w:val="00AE3475"/>
    <w:rsid w:val="00AE4CC8"/>
    <w:rsid w:val="00AF62F3"/>
    <w:rsid w:val="00AF7581"/>
    <w:rsid w:val="00B147EC"/>
    <w:rsid w:val="00B153F3"/>
    <w:rsid w:val="00B21DDE"/>
    <w:rsid w:val="00B634A7"/>
    <w:rsid w:val="00B671AE"/>
    <w:rsid w:val="00B717A3"/>
    <w:rsid w:val="00B72295"/>
    <w:rsid w:val="00B73B9E"/>
    <w:rsid w:val="00B833F9"/>
    <w:rsid w:val="00B95F64"/>
    <w:rsid w:val="00BA6442"/>
    <w:rsid w:val="00BA672F"/>
    <w:rsid w:val="00BA6CF9"/>
    <w:rsid w:val="00BB0CB1"/>
    <w:rsid w:val="00BC3A36"/>
    <w:rsid w:val="00BC3B04"/>
    <w:rsid w:val="00BC6349"/>
    <w:rsid w:val="00BD0120"/>
    <w:rsid w:val="00BE0B7E"/>
    <w:rsid w:val="00BF2C55"/>
    <w:rsid w:val="00BF31C0"/>
    <w:rsid w:val="00BF38B5"/>
    <w:rsid w:val="00BF6D74"/>
    <w:rsid w:val="00C12574"/>
    <w:rsid w:val="00C20720"/>
    <w:rsid w:val="00C31886"/>
    <w:rsid w:val="00C3284F"/>
    <w:rsid w:val="00C35DCF"/>
    <w:rsid w:val="00C374A9"/>
    <w:rsid w:val="00C66C73"/>
    <w:rsid w:val="00C6746D"/>
    <w:rsid w:val="00C7206F"/>
    <w:rsid w:val="00C72B25"/>
    <w:rsid w:val="00C73793"/>
    <w:rsid w:val="00C754AA"/>
    <w:rsid w:val="00C846AA"/>
    <w:rsid w:val="00C86E78"/>
    <w:rsid w:val="00C86E96"/>
    <w:rsid w:val="00C95629"/>
    <w:rsid w:val="00C9565D"/>
    <w:rsid w:val="00C95C34"/>
    <w:rsid w:val="00C97714"/>
    <w:rsid w:val="00CB71BD"/>
    <w:rsid w:val="00CC3BE3"/>
    <w:rsid w:val="00CD4DC7"/>
    <w:rsid w:val="00CD6818"/>
    <w:rsid w:val="00D05F70"/>
    <w:rsid w:val="00D128BA"/>
    <w:rsid w:val="00D27B9A"/>
    <w:rsid w:val="00D51C26"/>
    <w:rsid w:val="00D52F4C"/>
    <w:rsid w:val="00D54D61"/>
    <w:rsid w:val="00D565D0"/>
    <w:rsid w:val="00D607C7"/>
    <w:rsid w:val="00D61C79"/>
    <w:rsid w:val="00D82FE1"/>
    <w:rsid w:val="00D86233"/>
    <w:rsid w:val="00D87BE5"/>
    <w:rsid w:val="00D90E0D"/>
    <w:rsid w:val="00DA34A6"/>
    <w:rsid w:val="00DB08EF"/>
    <w:rsid w:val="00DB13E9"/>
    <w:rsid w:val="00DB1BDC"/>
    <w:rsid w:val="00DB2359"/>
    <w:rsid w:val="00DB5209"/>
    <w:rsid w:val="00DB6C69"/>
    <w:rsid w:val="00DB72E2"/>
    <w:rsid w:val="00DC0DE8"/>
    <w:rsid w:val="00DC292A"/>
    <w:rsid w:val="00DC541E"/>
    <w:rsid w:val="00DC7CE1"/>
    <w:rsid w:val="00DD18F2"/>
    <w:rsid w:val="00DD48E1"/>
    <w:rsid w:val="00DE1D16"/>
    <w:rsid w:val="00DE5F03"/>
    <w:rsid w:val="00DF6698"/>
    <w:rsid w:val="00E071B6"/>
    <w:rsid w:val="00E07AEA"/>
    <w:rsid w:val="00E1342E"/>
    <w:rsid w:val="00E14FE9"/>
    <w:rsid w:val="00E32788"/>
    <w:rsid w:val="00E3291C"/>
    <w:rsid w:val="00E35EC5"/>
    <w:rsid w:val="00E36FE0"/>
    <w:rsid w:val="00E437DD"/>
    <w:rsid w:val="00E506E7"/>
    <w:rsid w:val="00E521BD"/>
    <w:rsid w:val="00E57A8B"/>
    <w:rsid w:val="00E638E2"/>
    <w:rsid w:val="00E672C0"/>
    <w:rsid w:val="00E72450"/>
    <w:rsid w:val="00E75031"/>
    <w:rsid w:val="00E81212"/>
    <w:rsid w:val="00E87FE6"/>
    <w:rsid w:val="00EA15BE"/>
    <w:rsid w:val="00EA3212"/>
    <w:rsid w:val="00EC034B"/>
    <w:rsid w:val="00EC1016"/>
    <w:rsid w:val="00ED0361"/>
    <w:rsid w:val="00ED4794"/>
    <w:rsid w:val="00EE2192"/>
    <w:rsid w:val="00EF4CBC"/>
    <w:rsid w:val="00EF6B4E"/>
    <w:rsid w:val="00EF7555"/>
    <w:rsid w:val="00F0539C"/>
    <w:rsid w:val="00F10C0B"/>
    <w:rsid w:val="00F11469"/>
    <w:rsid w:val="00F1596B"/>
    <w:rsid w:val="00F16C70"/>
    <w:rsid w:val="00F202B3"/>
    <w:rsid w:val="00F2275D"/>
    <w:rsid w:val="00F24708"/>
    <w:rsid w:val="00F32E68"/>
    <w:rsid w:val="00F341C2"/>
    <w:rsid w:val="00F468FD"/>
    <w:rsid w:val="00F5043A"/>
    <w:rsid w:val="00F51C81"/>
    <w:rsid w:val="00F60DFA"/>
    <w:rsid w:val="00F66962"/>
    <w:rsid w:val="00F7048B"/>
    <w:rsid w:val="00F70CE1"/>
    <w:rsid w:val="00F70E41"/>
    <w:rsid w:val="00F90880"/>
    <w:rsid w:val="00F90E52"/>
    <w:rsid w:val="00F91335"/>
    <w:rsid w:val="00FA247B"/>
    <w:rsid w:val="00FA508E"/>
    <w:rsid w:val="00FA7F5D"/>
    <w:rsid w:val="00FB49F3"/>
    <w:rsid w:val="00FB63F7"/>
    <w:rsid w:val="00FB6FC4"/>
    <w:rsid w:val="00FC3D77"/>
    <w:rsid w:val="00FC45DA"/>
    <w:rsid w:val="00FC53AA"/>
    <w:rsid w:val="00FC75DE"/>
    <w:rsid w:val="00FD527D"/>
    <w:rsid w:val="00FD5B5F"/>
    <w:rsid w:val="00FD62E9"/>
    <w:rsid w:val="00FD7B46"/>
    <w:rsid w:val="00FE2DEA"/>
    <w:rsid w:val="00FE61D5"/>
    <w:rsid w:val="00FF0E41"/>
  </w:rsids>
  <m:mathPr>
    <m:mathFont m:val="Cambria Math"/>
    <m:brkBin m:val="before"/>
    <m:brkBinSub m:val="--"/>
    <m:smallFrac m:val="0"/>
    <m:dispDef/>
    <m:lMargin m:val="0"/>
    <m:rMargin m:val="0"/>
    <m:defJc m:val="centerGroup"/>
    <m:wrapIndent m:val="1440"/>
    <m:intLim m:val="subSup"/>
    <m:naryLim m:val="undOvr"/>
  </m:mathPr>
  <w:themeFontLang w:val="nl-NL" w:eastAsia="ja-JP" w:bidi="x-non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D3B7FE4"/>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nl-NL" w:eastAsia="nl-NL"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Standaard">
    <w:name w:val="Normal"/>
    <w:qFormat/>
    <w:rsid w:val="005F3C20"/>
    <w:rPr>
      <w:rFonts w:ascii="Times New Roman" w:hAnsi="Times New Roman" w:cs="Times New Roman"/>
    </w:rPr>
  </w:style>
  <w:style w:type="paragraph" w:styleId="Kop2">
    <w:name w:val="heading 2"/>
    <w:basedOn w:val="Standaard"/>
    <w:next w:val="Standaard"/>
    <w:link w:val="Kop2Teken"/>
    <w:uiPriority w:val="9"/>
    <w:unhideWhenUsed/>
    <w:qFormat/>
    <w:rsid w:val="009A7C83"/>
    <w:pPr>
      <w:keepNext/>
      <w:keepLines/>
      <w:spacing w:before="40" w:line="259" w:lineRule="auto"/>
      <w:outlineLvl w:val="1"/>
    </w:pPr>
    <w:rPr>
      <w:rFonts w:asciiTheme="majorHAnsi" w:eastAsiaTheme="majorEastAsia" w:hAnsiTheme="majorHAnsi" w:cstheme="majorBidi"/>
      <w:color w:val="365F91" w:themeColor="accent1" w:themeShade="BF"/>
      <w:sz w:val="26"/>
      <w:szCs w:val="26"/>
      <w:lang w:val="en-US" w:eastAsia="en-US"/>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0F3295"/>
    <w:pPr>
      <w:ind w:left="720"/>
      <w:contextualSpacing/>
    </w:pPr>
    <w:rPr>
      <w:rFonts w:ascii="Cambria" w:eastAsia="MS ??" w:hAnsi="Cambria"/>
    </w:rPr>
  </w:style>
  <w:style w:type="paragraph" w:styleId="Ballontekst">
    <w:name w:val="Balloon Text"/>
    <w:basedOn w:val="Standaard"/>
    <w:link w:val="BallontekstTeken"/>
    <w:uiPriority w:val="99"/>
    <w:semiHidden/>
    <w:unhideWhenUsed/>
    <w:rsid w:val="00701B8B"/>
    <w:rPr>
      <w:rFonts w:ascii="Lucida Grande" w:hAnsi="Lucida Grande" w:cs="Lucida Grande"/>
      <w:sz w:val="18"/>
      <w:szCs w:val="18"/>
    </w:rPr>
  </w:style>
  <w:style w:type="character" w:customStyle="1" w:styleId="BallontekstTeken">
    <w:name w:val="Ballontekst Teken"/>
    <w:basedOn w:val="Standaardalinea-lettertype"/>
    <w:link w:val="Ballontekst"/>
    <w:uiPriority w:val="99"/>
    <w:semiHidden/>
    <w:rsid w:val="00701B8B"/>
    <w:rPr>
      <w:rFonts w:ascii="Lucida Grande" w:hAnsi="Lucida Grande" w:cs="Lucida Grande"/>
      <w:sz w:val="18"/>
      <w:szCs w:val="18"/>
    </w:rPr>
  </w:style>
  <w:style w:type="character" w:styleId="Hyperlink">
    <w:name w:val="Hyperlink"/>
    <w:basedOn w:val="Standaardalinea-lettertype"/>
    <w:uiPriority w:val="99"/>
    <w:unhideWhenUsed/>
    <w:rsid w:val="007024ED"/>
    <w:rPr>
      <w:color w:val="0000FF"/>
      <w:u w:val="single"/>
    </w:rPr>
  </w:style>
  <w:style w:type="paragraph" w:styleId="Normaalweb">
    <w:name w:val="Normal (Web)"/>
    <w:basedOn w:val="Standaard"/>
    <w:uiPriority w:val="99"/>
    <w:unhideWhenUsed/>
    <w:rsid w:val="006555F0"/>
    <w:pPr>
      <w:spacing w:before="100" w:beforeAutospacing="1" w:after="100" w:afterAutospacing="1"/>
    </w:pPr>
    <w:rPr>
      <w:rFonts w:ascii="Times" w:hAnsi="Times"/>
      <w:sz w:val="20"/>
      <w:szCs w:val="20"/>
    </w:rPr>
  </w:style>
  <w:style w:type="character" w:styleId="Zwaar">
    <w:name w:val="Strong"/>
    <w:basedOn w:val="Standaardalinea-lettertype"/>
    <w:uiPriority w:val="22"/>
    <w:qFormat/>
    <w:rsid w:val="006555F0"/>
    <w:rPr>
      <w:b/>
      <w:bCs/>
    </w:rPr>
  </w:style>
  <w:style w:type="character" w:customStyle="1" w:styleId="Kop2Teken">
    <w:name w:val="Kop 2 Teken"/>
    <w:basedOn w:val="Standaardalinea-lettertype"/>
    <w:link w:val="Kop2"/>
    <w:uiPriority w:val="9"/>
    <w:rsid w:val="009A7C83"/>
    <w:rPr>
      <w:rFonts w:asciiTheme="majorHAnsi" w:eastAsiaTheme="majorEastAsia" w:hAnsiTheme="majorHAnsi" w:cstheme="majorBidi"/>
      <w:color w:val="365F91" w:themeColor="accent1" w:themeShade="BF"/>
      <w:sz w:val="26"/>
      <w:szCs w:val="26"/>
      <w:lang w:val="en-US" w:eastAsia="en-US"/>
    </w:rPr>
  </w:style>
  <w:style w:type="paragraph" w:customStyle="1" w:styleId="p1">
    <w:name w:val="p1"/>
    <w:basedOn w:val="Standaard"/>
    <w:rsid w:val="00DC292A"/>
    <w:rPr>
      <w:rFonts w:ascii="Calibri" w:hAnsi="Calibri"/>
      <w:sz w:val="17"/>
      <w:szCs w:val="17"/>
    </w:rPr>
  </w:style>
  <w:style w:type="character" w:customStyle="1" w:styleId="s2">
    <w:name w:val="s2"/>
    <w:basedOn w:val="Standaardalinea-lettertype"/>
    <w:rsid w:val="00DC292A"/>
    <w:rPr>
      <w:shd w:val="clear" w:color="auto" w:fill="FFFB01"/>
    </w:rPr>
  </w:style>
  <w:style w:type="character" w:customStyle="1" w:styleId="s1">
    <w:name w:val="s1"/>
    <w:basedOn w:val="Standaardalinea-lettertype"/>
    <w:rsid w:val="00DC292A"/>
  </w:style>
  <w:style w:type="paragraph" w:customStyle="1" w:styleId="p2">
    <w:name w:val="p2"/>
    <w:basedOn w:val="Standaard"/>
    <w:rsid w:val="00BB0CB1"/>
    <w:rPr>
      <w:rFonts w:ascii="Calibri" w:hAnsi="Calibri"/>
      <w:sz w:val="17"/>
      <w:szCs w:val="17"/>
    </w:rPr>
  </w:style>
  <w:style w:type="character" w:customStyle="1" w:styleId="apple-converted-space">
    <w:name w:val="apple-converted-space"/>
    <w:basedOn w:val="Standaardalinea-lettertype"/>
    <w:rsid w:val="00FB63F7"/>
  </w:style>
  <w:style w:type="character" w:styleId="GevolgdeHyperlink">
    <w:name w:val="FollowedHyperlink"/>
    <w:basedOn w:val="Standaardalinea-lettertype"/>
    <w:uiPriority w:val="99"/>
    <w:semiHidden/>
    <w:unhideWhenUsed/>
    <w:rsid w:val="000335BE"/>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9330751">
      <w:bodyDiv w:val="1"/>
      <w:marLeft w:val="0"/>
      <w:marRight w:val="0"/>
      <w:marTop w:val="0"/>
      <w:marBottom w:val="0"/>
      <w:divBdr>
        <w:top w:val="none" w:sz="0" w:space="0" w:color="auto"/>
        <w:left w:val="none" w:sz="0" w:space="0" w:color="auto"/>
        <w:bottom w:val="none" w:sz="0" w:space="0" w:color="auto"/>
        <w:right w:val="none" w:sz="0" w:space="0" w:color="auto"/>
      </w:divBdr>
    </w:div>
    <w:div w:id="181675992">
      <w:bodyDiv w:val="1"/>
      <w:marLeft w:val="0"/>
      <w:marRight w:val="0"/>
      <w:marTop w:val="0"/>
      <w:marBottom w:val="0"/>
      <w:divBdr>
        <w:top w:val="none" w:sz="0" w:space="0" w:color="auto"/>
        <w:left w:val="none" w:sz="0" w:space="0" w:color="auto"/>
        <w:bottom w:val="none" w:sz="0" w:space="0" w:color="auto"/>
        <w:right w:val="none" w:sz="0" w:space="0" w:color="auto"/>
      </w:divBdr>
      <w:divsChild>
        <w:div w:id="74549115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86454029">
              <w:marLeft w:val="0"/>
              <w:marRight w:val="0"/>
              <w:marTop w:val="0"/>
              <w:marBottom w:val="0"/>
              <w:divBdr>
                <w:top w:val="none" w:sz="0" w:space="0" w:color="auto"/>
                <w:left w:val="none" w:sz="0" w:space="0" w:color="auto"/>
                <w:bottom w:val="none" w:sz="0" w:space="0" w:color="auto"/>
                <w:right w:val="none" w:sz="0" w:space="0" w:color="auto"/>
              </w:divBdr>
              <w:divsChild>
                <w:div w:id="2036348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0859538">
      <w:bodyDiv w:val="1"/>
      <w:marLeft w:val="0"/>
      <w:marRight w:val="0"/>
      <w:marTop w:val="0"/>
      <w:marBottom w:val="0"/>
      <w:divBdr>
        <w:top w:val="none" w:sz="0" w:space="0" w:color="auto"/>
        <w:left w:val="none" w:sz="0" w:space="0" w:color="auto"/>
        <w:bottom w:val="none" w:sz="0" w:space="0" w:color="auto"/>
        <w:right w:val="none" w:sz="0" w:space="0" w:color="auto"/>
      </w:divBdr>
    </w:div>
    <w:div w:id="528491818">
      <w:bodyDiv w:val="1"/>
      <w:marLeft w:val="0"/>
      <w:marRight w:val="0"/>
      <w:marTop w:val="0"/>
      <w:marBottom w:val="0"/>
      <w:divBdr>
        <w:top w:val="none" w:sz="0" w:space="0" w:color="auto"/>
        <w:left w:val="none" w:sz="0" w:space="0" w:color="auto"/>
        <w:bottom w:val="none" w:sz="0" w:space="0" w:color="auto"/>
        <w:right w:val="none" w:sz="0" w:space="0" w:color="auto"/>
      </w:divBdr>
    </w:div>
    <w:div w:id="593635992">
      <w:bodyDiv w:val="1"/>
      <w:marLeft w:val="0"/>
      <w:marRight w:val="0"/>
      <w:marTop w:val="0"/>
      <w:marBottom w:val="0"/>
      <w:divBdr>
        <w:top w:val="none" w:sz="0" w:space="0" w:color="auto"/>
        <w:left w:val="none" w:sz="0" w:space="0" w:color="auto"/>
        <w:bottom w:val="none" w:sz="0" w:space="0" w:color="auto"/>
        <w:right w:val="none" w:sz="0" w:space="0" w:color="auto"/>
      </w:divBdr>
    </w:div>
    <w:div w:id="611591191">
      <w:bodyDiv w:val="1"/>
      <w:marLeft w:val="0"/>
      <w:marRight w:val="0"/>
      <w:marTop w:val="0"/>
      <w:marBottom w:val="0"/>
      <w:divBdr>
        <w:top w:val="none" w:sz="0" w:space="0" w:color="auto"/>
        <w:left w:val="none" w:sz="0" w:space="0" w:color="auto"/>
        <w:bottom w:val="none" w:sz="0" w:space="0" w:color="auto"/>
        <w:right w:val="none" w:sz="0" w:space="0" w:color="auto"/>
      </w:divBdr>
    </w:div>
    <w:div w:id="620496959">
      <w:bodyDiv w:val="1"/>
      <w:marLeft w:val="0"/>
      <w:marRight w:val="0"/>
      <w:marTop w:val="0"/>
      <w:marBottom w:val="0"/>
      <w:divBdr>
        <w:top w:val="none" w:sz="0" w:space="0" w:color="auto"/>
        <w:left w:val="none" w:sz="0" w:space="0" w:color="auto"/>
        <w:bottom w:val="none" w:sz="0" w:space="0" w:color="auto"/>
        <w:right w:val="none" w:sz="0" w:space="0" w:color="auto"/>
      </w:divBdr>
      <w:divsChild>
        <w:div w:id="467743278">
          <w:marLeft w:val="0"/>
          <w:marRight w:val="0"/>
          <w:marTop w:val="0"/>
          <w:marBottom w:val="0"/>
          <w:divBdr>
            <w:top w:val="none" w:sz="0" w:space="0" w:color="auto"/>
            <w:left w:val="none" w:sz="0" w:space="0" w:color="auto"/>
            <w:bottom w:val="none" w:sz="0" w:space="0" w:color="auto"/>
            <w:right w:val="none" w:sz="0" w:space="0" w:color="auto"/>
          </w:divBdr>
        </w:div>
        <w:div w:id="579633070">
          <w:marLeft w:val="0"/>
          <w:marRight w:val="0"/>
          <w:marTop w:val="0"/>
          <w:marBottom w:val="0"/>
          <w:divBdr>
            <w:top w:val="none" w:sz="0" w:space="0" w:color="auto"/>
            <w:left w:val="none" w:sz="0" w:space="0" w:color="auto"/>
            <w:bottom w:val="none" w:sz="0" w:space="0" w:color="auto"/>
            <w:right w:val="none" w:sz="0" w:space="0" w:color="auto"/>
          </w:divBdr>
        </w:div>
        <w:div w:id="1486700059">
          <w:marLeft w:val="0"/>
          <w:marRight w:val="0"/>
          <w:marTop w:val="0"/>
          <w:marBottom w:val="0"/>
          <w:divBdr>
            <w:top w:val="none" w:sz="0" w:space="0" w:color="auto"/>
            <w:left w:val="none" w:sz="0" w:space="0" w:color="auto"/>
            <w:bottom w:val="none" w:sz="0" w:space="0" w:color="auto"/>
            <w:right w:val="none" w:sz="0" w:space="0" w:color="auto"/>
          </w:divBdr>
        </w:div>
      </w:divsChild>
    </w:div>
    <w:div w:id="795180535">
      <w:bodyDiv w:val="1"/>
      <w:marLeft w:val="0"/>
      <w:marRight w:val="0"/>
      <w:marTop w:val="0"/>
      <w:marBottom w:val="0"/>
      <w:divBdr>
        <w:top w:val="none" w:sz="0" w:space="0" w:color="auto"/>
        <w:left w:val="none" w:sz="0" w:space="0" w:color="auto"/>
        <w:bottom w:val="none" w:sz="0" w:space="0" w:color="auto"/>
        <w:right w:val="none" w:sz="0" w:space="0" w:color="auto"/>
      </w:divBdr>
    </w:div>
    <w:div w:id="818495417">
      <w:bodyDiv w:val="1"/>
      <w:marLeft w:val="0"/>
      <w:marRight w:val="0"/>
      <w:marTop w:val="0"/>
      <w:marBottom w:val="0"/>
      <w:divBdr>
        <w:top w:val="none" w:sz="0" w:space="0" w:color="auto"/>
        <w:left w:val="none" w:sz="0" w:space="0" w:color="auto"/>
        <w:bottom w:val="none" w:sz="0" w:space="0" w:color="auto"/>
        <w:right w:val="none" w:sz="0" w:space="0" w:color="auto"/>
      </w:divBdr>
    </w:div>
    <w:div w:id="846208668">
      <w:bodyDiv w:val="1"/>
      <w:marLeft w:val="0"/>
      <w:marRight w:val="0"/>
      <w:marTop w:val="0"/>
      <w:marBottom w:val="0"/>
      <w:divBdr>
        <w:top w:val="none" w:sz="0" w:space="0" w:color="auto"/>
        <w:left w:val="none" w:sz="0" w:space="0" w:color="auto"/>
        <w:bottom w:val="none" w:sz="0" w:space="0" w:color="auto"/>
        <w:right w:val="none" w:sz="0" w:space="0" w:color="auto"/>
      </w:divBdr>
    </w:div>
    <w:div w:id="876433047">
      <w:bodyDiv w:val="1"/>
      <w:marLeft w:val="0"/>
      <w:marRight w:val="0"/>
      <w:marTop w:val="0"/>
      <w:marBottom w:val="0"/>
      <w:divBdr>
        <w:top w:val="none" w:sz="0" w:space="0" w:color="auto"/>
        <w:left w:val="none" w:sz="0" w:space="0" w:color="auto"/>
        <w:bottom w:val="none" w:sz="0" w:space="0" w:color="auto"/>
        <w:right w:val="none" w:sz="0" w:space="0" w:color="auto"/>
      </w:divBdr>
    </w:div>
    <w:div w:id="911475467">
      <w:bodyDiv w:val="1"/>
      <w:marLeft w:val="0"/>
      <w:marRight w:val="0"/>
      <w:marTop w:val="0"/>
      <w:marBottom w:val="0"/>
      <w:divBdr>
        <w:top w:val="none" w:sz="0" w:space="0" w:color="auto"/>
        <w:left w:val="none" w:sz="0" w:space="0" w:color="auto"/>
        <w:bottom w:val="none" w:sz="0" w:space="0" w:color="auto"/>
        <w:right w:val="none" w:sz="0" w:space="0" w:color="auto"/>
      </w:divBdr>
    </w:div>
    <w:div w:id="953902574">
      <w:bodyDiv w:val="1"/>
      <w:marLeft w:val="0"/>
      <w:marRight w:val="0"/>
      <w:marTop w:val="0"/>
      <w:marBottom w:val="0"/>
      <w:divBdr>
        <w:top w:val="none" w:sz="0" w:space="0" w:color="auto"/>
        <w:left w:val="none" w:sz="0" w:space="0" w:color="auto"/>
        <w:bottom w:val="none" w:sz="0" w:space="0" w:color="auto"/>
        <w:right w:val="none" w:sz="0" w:space="0" w:color="auto"/>
      </w:divBdr>
    </w:div>
    <w:div w:id="1037658753">
      <w:bodyDiv w:val="1"/>
      <w:marLeft w:val="0"/>
      <w:marRight w:val="0"/>
      <w:marTop w:val="0"/>
      <w:marBottom w:val="0"/>
      <w:divBdr>
        <w:top w:val="none" w:sz="0" w:space="0" w:color="auto"/>
        <w:left w:val="none" w:sz="0" w:space="0" w:color="auto"/>
        <w:bottom w:val="none" w:sz="0" w:space="0" w:color="auto"/>
        <w:right w:val="none" w:sz="0" w:space="0" w:color="auto"/>
      </w:divBdr>
      <w:divsChild>
        <w:div w:id="609120675">
          <w:marLeft w:val="0"/>
          <w:marRight w:val="0"/>
          <w:marTop w:val="0"/>
          <w:marBottom w:val="0"/>
          <w:divBdr>
            <w:top w:val="none" w:sz="0" w:space="0" w:color="auto"/>
            <w:left w:val="none" w:sz="0" w:space="0" w:color="auto"/>
            <w:bottom w:val="none" w:sz="0" w:space="0" w:color="auto"/>
            <w:right w:val="none" w:sz="0" w:space="0" w:color="auto"/>
          </w:divBdr>
        </w:div>
        <w:div w:id="902448357">
          <w:marLeft w:val="0"/>
          <w:marRight w:val="0"/>
          <w:marTop w:val="0"/>
          <w:marBottom w:val="0"/>
          <w:divBdr>
            <w:top w:val="none" w:sz="0" w:space="0" w:color="auto"/>
            <w:left w:val="none" w:sz="0" w:space="0" w:color="auto"/>
            <w:bottom w:val="none" w:sz="0" w:space="0" w:color="auto"/>
            <w:right w:val="none" w:sz="0" w:space="0" w:color="auto"/>
          </w:divBdr>
        </w:div>
        <w:div w:id="625046019">
          <w:marLeft w:val="0"/>
          <w:marRight w:val="0"/>
          <w:marTop w:val="0"/>
          <w:marBottom w:val="0"/>
          <w:divBdr>
            <w:top w:val="none" w:sz="0" w:space="0" w:color="auto"/>
            <w:left w:val="none" w:sz="0" w:space="0" w:color="auto"/>
            <w:bottom w:val="none" w:sz="0" w:space="0" w:color="auto"/>
            <w:right w:val="none" w:sz="0" w:space="0" w:color="auto"/>
          </w:divBdr>
        </w:div>
        <w:div w:id="10108764">
          <w:marLeft w:val="0"/>
          <w:marRight w:val="0"/>
          <w:marTop w:val="0"/>
          <w:marBottom w:val="0"/>
          <w:divBdr>
            <w:top w:val="none" w:sz="0" w:space="0" w:color="auto"/>
            <w:left w:val="none" w:sz="0" w:space="0" w:color="auto"/>
            <w:bottom w:val="none" w:sz="0" w:space="0" w:color="auto"/>
            <w:right w:val="none" w:sz="0" w:space="0" w:color="auto"/>
          </w:divBdr>
        </w:div>
        <w:div w:id="1196770919">
          <w:marLeft w:val="0"/>
          <w:marRight w:val="0"/>
          <w:marTop w:val="0"/>
          <w:marBottom w:val="0"/>
          <w:divBdr>
            <w:top w:val="none" w:sz="0" w:space="0" w:color="auto"/>
            <w:left w:val="none" w:sz="0" w:space="0" w:color="auto"/>
            <w:bottom w:val="none" w:sz="0" w:space="0" w:color="auto"/>
            <w:right w:val="none" w:sz="0" w:space="0" w:color="auto"/>
          </w:divBdr>
        </w:div>
        <w:div w:id="81221423">
          <w:marLeft w:val="0"/>
          <w:marRight w:val="0"/>
          <w:marTop w:val="0"/>
          <w:marBottom w:val="0"/>
          <w:divBdr>
            <w:top w:val="none" w:sz="0" w:space="0" w:color="auto"/>
            <w:left w:val="none" w:sz="0" w:space="0" w:color="auto"/>
            <w:bottom w:val="none" w:sz="0" w:space="0" w:color="auto"/>
            <w:right w:val="none" w:sz="0" w:space="0" w:color="auto"/>
          </w:divBdr>
        </w:div>
      </w:divsChild>
    </w:div>
    <w:div w:id="1348408317">
      <w:bodyDiv w:val="1"/>
      <w:marLeft w:val="0"/>
      <w:marRight w:val="0"/>
      <w:marTop w:val="0"/>
      <w:marBottom w:val="0"/>
      <w:divBdr>
        <w:top w:val="none" w:sz="0" w:space="0" w:color="auto"/>
        <w:left w:val="none" w:sz="0" w:space="0" w:color="auto"/>
        <w:bottom w:val="none" w:sz="0" w:space="0" w:color="auto"/>
        <w:right w:val="none" w:sz="0" w:space="0" w:color="auto"/>
      </w:divBdr>
      <w:divsChild>
        <w:div w:id="837161836">
          <w:marLeft w:val="0"/>
          <w:marRight w:val="0"/>
          <w:marTop w:val="0"/>
          <w:marBottom w:val="0"/>
          <w:divBdr>
            <w:top w:val="none" w:sz="0" w:space="0" w:color="auto"/>
            <w:left w:val="none" w:sz="0" w:space="0" w:color="auto"/>
            <w:bottom w:val="none" w:sz="0" w:space="0" w:color="auto"/>
            <w:right w:val="none" w:sz="0" w:space="0" w:color="auto"/>
          </w:divBdr>
        </w:div>
        <w:div w:id="799500499">
          <w:marLeft w:val="0"/>
          <w:marRight w:val="0"/>
          <w:marTop w:val="0"/>
          <w:marBottom w:val="0"/>
          <w:divBdr>
            <w:top w:val="none" w:sz="0" w:space="0" w:color="auto"/>
            <w:left w:val="none" w:sz="0" w:space="0" w:color="auto"/>
            <w:bottom w:val="none" w:sz="0" w:space="0" w:color="auto"/>
            <w:right w:val="none" w:sz="0" w:space="0" w:color="auto"/>
          </w:divBdr>
        </w:div>
        <w:div w:id="259993775">
          <w:marLeft w:val="0"/>
          <w:marRight w:val="0"/>
          <w:marTop w:val="0"/>
          <w:marBottom w:val="0"/>
          <w:divBdr>
            <w:top w:val="none" w:sz="0" w:space="0" w:color="auto"/>
            <w:left w:val="none" w:sz="0" w:space="0" w:color="auto"/>
            <w:bottom w:val="none" w:sz="0" w:space="0" w:color="auto"/>
            <w:right w:val="none" w:sz="0" w:space="0" w:color="auto"/>
          </w:divBdr>
        </w:div>
      </w:divsChild>
    </w:div>
    <w:div w:id="1456603855">
      <w:bodyDiv w:val="1"/>
      <w:marLeft w:val="0"/>
      <w:marRight w:val="0"/>
      <w:marTop w:val="0"/>
      <w:marBottom w:val="0"/>
      <w:divBdr>
        <w:top w:val="none" w:sz="0" w:space="0" w:color="auto"/>
        <w:left w:val="none" w:sz="0" w:space="0" w:color="auto"/>
        <w:bottom w:val="none" w:sz="0" w:space="0" w:color="auto"/>
        <w:right w:val="none" w:sz="0" w:space="0" w:color="auto"/>
      </w:divBdr>
    </w:div>
    <w:div w:id="1600330906">
      <w:bodyDiv w:val="1"/>
      <w:marLeft w:val="0"/>
      <w:marRight w:val="0"/>
      <w:marTop w:val="0"/>
      <w:marBottom w:val="0"/>
      <w:divBdr>
        <w:top w:val="none" w:sz="0" w:space="0" w:color="auto"/>
        <w:left w:val="none" w:sz="0" w:space="0" w:color="auto"/>
        <w:bottom w:val="none" w:sz="0" w:space="0" w:color="auto"/>
        <w:right w:val="none" w:sz="0" w:space="0" w:color="auto"/>
      </w:divBdr>
    </w:div>
    <w:div w:id="1651249995">
      <w:bodyDiv w:val="1"/>
      <w:marLeft w:val="0"/>
      <w:marRight w:val="0"/>
      <w:marTop w:val="0"/>
      <w:marBottom w:val="0"/>
      <w:divBdr>
        <w:top w:val="none" w:sz="0" w:space="0" w:color="auto"/>
        <w:left w:val="none" w:sz="0" w:space="0" w:color="auto"/>
        <w:bottom w:val="none" w:sz="0" w:space="0" w:color="auto"/>
        <w:right w:val="none" w:sz="0" w:space="0" w:color="auto"/>
      </w:divBdr>
    </w:div>
    <w:div w:id="1705402093">
      <w:bodyDiv w:val="1"/>
      <w:marLeft w:val="0"/>
      <w:marRight w:val="0"/>
      <w:marTop w:val="0"/>
      <w:marBottom w:val="0"/>
      <w:divBdr>
        <w:top w:val="none" w:sz="0" w:space="0" w:color="auto"/>
        <w:left w:val="none" w:sz="0" w:space="0" w:color="auto"/>
        <w:bottom w:val="none" w:sz="0" w:space="0" w:color="auto"/>
        <w:right w:val="none" w:sz="0" w:space="0" w:color="auto"/>
      </w:divBdr>
    </w:div>
    <w:div w:id="1981765791">
      <w:bodyDiv w:val="1"/>
      <w:marLeft w:val="0"/>
      <w:marRight w:val="0"/>
      <w:marTop w:val="0"/>
      <w:marBottom w:val="0"/>
      <w:divBdr>
        <w:top w:val="none" w:sz="0" w:space="0" w:color="auto"/>
        <w:left w:val="none" w:sz="0" w:space="0" w:color="auto"/>
        <w:bottom w:val="none" w:sz="0" w:space="0" w:color="auto"/>
        <w:right w:val="none" w:sz="0" w:space="0" w:color="auto"/>
      </w:divBdr>
    </w:div>
    <w:div w:id="2066835499">
      <w:bodyDiv w:val="1"/>
      <w:marLeft w:val="0"/>
      <w:marRight w:val="0"/>
      <w:marTop w:val="0"/>
      <w:marBottom w:val="0"/>
      <w:divBdr>
        <w:top w:val="none" w:sz="0" w:space="0" w:color="auto"/>
        <w:left w:val="none" w:sz="0" w:space="0" w:color="auto"/>
        <w:bottom w:val="none" w:sz="0" w:space="0" w:color="auto"/>
        <w:right w:val="none" w:sz="0" w:space="0" w:color="auto"/>
      </w:divBdr>
    </w:div>
    <w:div w:id="2113620266">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image" Target="media/image1.jpeg"/><Relationship Id="rId6" Type="http://schemas.openxmlformats.org/officeDocument/2006/relationships/hyperlink" Target="https://www.waeh.org/en/news/179-application-of-non-technical-skills-human-factor-principles-in-the-operating-theatre" TargetMode="Externa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th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4</Pages>
  <Words>1386</Words>
  <Characters>7624</Characters>
  <Application>Microsoft Macintosh Word</Application>
  <DocSecurity>0</DocSecurity>
  <Lines>63</Lines>
  <Paragraphs>17</Paragraphs>
  <ScaleCrop>false</ScaleCrop>
  <HeadingPairs>
    <vt:vector size="2" baseType="variant">
      <vt:variant>
        <vt:lpstr>Titel</vt:lpstr>
      </vt:variant>
      <vt:variant>
        <vt:i4>1</vt:i4>
      </vt:variant>
    </vt:vector>
  </HeadingPairs>
  <TitlesOfParts>
    <vt:vector size="1" baseType="lpstr">
      <vt:lpstr/>
    </vt:vector>
  </TitlesOfParts>
  <Manager/>
  <Company>philogirl - communicatie, PR &amp; internet</Company>
  <LinksUpToDate>false</LinksUpToDate>
  <CharactersWithSpaces>8993</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Maaike  van Zuilen</dc:creator>
  <cp:keywords/>
  <dc:description/>
  <cp:lastModifiedBy>Microsoft Office-gebruiker</cp:lastModifiedBy>
  <cp:revision>3</cp:revision>
  <cp:lastPrinted>2013-05-10T07:29:00Z</cp:lastPrinted>
  <dcterms:created xsi:type="dcterms:W3CDTF">2017-12-20T14:40:00Z</dcterms:created>
  <dcterms:modified xsi:type="dcterms:W3CDTF">2017-12-20T14:42:00Z</dcterms:modified>
  <cp:category/>
</cp:coreProperties>
</file>